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BD257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09D12C8D" w14:textId="7492D3FE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  <w:szCs w:val="20"/>
        </w:rPr>
      </w:pP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>ELEMENTS TECHNIQUES</w:t>
      </w:r>
      <w:r w:rsidR="0077085B">
        <w:rPr>
          <w:rFonts w:ascii="Century Gothic" w:hAnsi="Century Gothic" w:cs="Calibri"/>
          <w:bCs/>
          <w:color w:val="FFFFFF"/>
          <w:sz w:val="22"/>
          <w:szCs w:val="20"/>
        </w:rPr>
        <w:t xml:space="preserve"> PAR SITE</w:t>
      </w: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 xml:space="preserve"> – CENTRE HOSPITALIER</w:t>
      </w:r>
    </w:p>
    <w:p w14:paraId="38A6C1A3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705F6EB1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18266C65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13CE8BCE" w14:textId="77777777" w:rsidR="0077085B" w:rsidRDefault="0077085B" w:rsidP="0077085B">
      <w:pPr>
        <w:ind w:right="1152"/>
        <w:rPr>
          <w:rFonts w:ascii="Century Gothic" w:hAnsi="Century Gothic" w:cs="Arial"/>
        </w:rPr>
      </w:pPr>
    </w:p>
    <w:p w14:paraId="535C68E1" w14:textId="51F9EAD9" w:rsidR="0077085B" w:rsidRPr="0077085B" w:rsidRDefault="0077085B" w:rsidP="0077085B">
      <w:pPr>
        <w:ind w:right="-24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085B">
        <w:rPr>
          <w:rFonts w:ascii="Century Gothic" w:hAnsi="Century Gothic" w:cs="Arial"/>
          <w:b/>
          <w:bCs/>
          <w:sz w:val="20"/>
          <w:szCs w:val="20"/>
        </w:rPr>
        <w:t xml:space="preserve">Ce questionnaire présente chaque site. Il est complété par un état du patrimoine qui détaille la situation de chaque bâtiment. </w:t>
      </w:r>
    </w:p>
    <w:p w14:paraId="7F43BDE9" w14:textId="77777777" w:rsidR="007214D5" w:rsidRDefault="007214D5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69227726" w14:textId="77777777" w:rsidR="0077085B" w:rsidRDefault="0077085B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71C404D7" w14:textId="5B7B76D7" w:rsidR="007214D5" w:rsidRPr="0077085B" w:rsidRDefault="007214D5" w:rsidP="007214D5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NO</w:t>
      </w:r>
      <w:r w:rsidR="00D672C6" w:rsidRPr="0077085B">
        <w:rPr>
          <w:sz w:val="20"/>
          <w:szCs w:val="20"/>
        </w:rPr>
        <w:t>M</w:t>
      </w:r>
      <w:r w:rsidRPr="0077085B">
        <w:rPr>
          <w:sz w:val="20"/>
          <w:szCs w:val="20"/>
        </w:rPr>
        <w:t xml:space="preserve"> DE </w:t>
      </w:r>
      <w:r w:rsidR="00C8781E" w:rsidRPr="0077085B">
        <w:rPr>
          <w:sz w:val="20"/>
          <w:szCs w:val="20"/>
        </w:rPr>
        <w:t>L’ETABLISSEMENT :</w:t>
      </w:r>
    </w:p>
    <w:p w14:paraId="627B862E" w14:textId="77777777" w:rsidR="007214D5" w:rsidRPr="0077085B" w:rsidRDefault="007214D5" w:rsidP="00634DAE">
      <w:pPr>
        <w:ind w:left="1440" w:right="1152"/>
        <w:rPr>
          <w:rFonts w:ascii="Century Gothic" w:hAnsi="Century Gothic" w:cs="Arial"/>
          <w:sz w:val="22"/>
          <w:szCs w:val="22"/>
        </w:rPr>
      </w:pPr>
    </w:p>
    <w:p w14:paraId="342EBD6A" w14:textId="5EF58C47" w:rsidR="00BB1FC0" w:rsidRPr="0077085B" w:rsidRDefault="00BB1FC0" w:rsidP="29F2046B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sz w:val="18"/>
          <w:szCs w:val="18"/>
          <w:lang w:eastAsia="fr-FR"/>
        </w:rPr>
      </w:pPr>
      <w:r w:rsidRPr="29F2046B">
        <w:rPr>
          <w:rFonts w:ascii="Century Gothic" w:eastAsia="Times New Roman" w:hAnsi="Century Gothic" w:cs="Arial"/>
          <w:sz w:val="18"/>
          <w:szCs w:val="18"/>
          <w:lang w:eastAsia="fr-FR"/>
        </w:rPr>
        <w:t xml:space="preserve">Adresse administrative : </w:t>
      </w:r>
      <w:r w:rsidRPr="00B44BC7">
        <w:rPr>
          <w:rFonts w:ascii="Century Gothic" w:eastAsia="Times New Roman" w:hAnsi="Century Gothic" w:cs="Arial"/>
          <w:b/>
          <w:sz w:val="18"/>
          <w:szCs w:val="18"/>
          <w:lang w:eastAsia="fr-FR"/>
        </w:rPr>
        <w:t>Centre hospitalier de MONTVAL SUR LOIR,</w:t>
      </w:r>
      <w:r w:rsidRPr="29F2046B">
        <w:rPr>
          <w:rFonts w:ascii="Century Gothic" w:eastAsia="Times New Roman" w:hAnsi="Century Gothic" w:cs="Arial"/>
          <w:sz w:val="18"/>
          <w:szCs w:val="18"/>
          <w:lang w:eastAsia="fr-FR"/>
        </w:rPr>
        <w:t xml:space="preserve"> 5 allée saint martin 72500 MONTVAL SUR LOIR</w:t>
      </w:r>
      <w:bookmarkStart w:id="0" w:name="_Hlk188006671"/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bookmarkEnd w:id="0"/>
    <w:p w14:paraId="00254E0C" w14:textId="77777777" w:rsidR="00EC2704" w:rsidRPr="0077085B" w:rsidRDefault="00EC2704" w:rsidP="00EC2704">
      <w:pPr>
        <w:rPr>
          <w:rFonts w:ascii="Century Gothic" w:hAnsi="Century Gothic" w:cs="Arial"/>
          <w:sz w:val="18"/>
          <w:szCs w:val="18"/>
        </w:rPr>
      </w:pPr>
    </w:p>
    <w:p w14:paraId="04E1C07A" w14:textId="77777777" w:rsidR="0077085B" w:rsidRPr="0077085B" w:rsidRDefault="0077085B" w:rsidP="0077085B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Site concerné si différent de l’adresse ci-dessus :  </w:t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p w14:paraId="7E33F723" w14:textId="77777777" w:rsidR="0077085B" w:rsidRPr="0077085B" w:rsidRDefault="0077085B" w:rsidP="00EC2704">
      <w:pPr>
        <w:rPr>
          <w:rFonts w:ascii="Century Gothic" w:hAnsi="Century Gothic" w:cs="Arial"/>
          <w:sz w:val="18"/>
          <w:szCs w:val="18"/>
        </w:rPr>
      </w:pPr>
    </w:p>
    <w:p w14:paraId="1D8EFA36" w14:textId="5684BC9A" w:rsidR="00854EBF" w:rsidRPr="0077085B" w:rsidRDefault="00854EBF" w:rsidP="00854EBF">
      <w:pPr>
        <w:rPr>
          <w:rFonts w:ascii="Century Gothic" w:hAnsi="Century Gothic" w:cs="Arial"/>
          <w:b/>
          <w:i/>
          <w:iCs/>
          <w:sz w:val="18"/>
          <w:szCs w:val="18"/>
          <w:lang w:bidi="fr-FR"/>
        </w:rPr>
      </w:pP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Merci de joindre l’ensemble le plan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de 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Masse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>du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 site. </w:t>
      </w:r>
    </w:p>
    <w:p w14:paraId="187ABC36" w14:textId="77777777" w:rsidR="0077085B" w:rsidRPr="0077085B" w:rsidRDefault="0077085B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D92F6F4" w14:textId="77777777" w:rsidR="00AD4780" w:rsidRPr="0077085B" w:rsidRDefault="00AD4780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EE1152A" w14:textId="1C868C91" w:rsidR="00634DAE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Contenu approximatif des chambres froides </w:t>
      </w:r>
      <w:r w:rsidR="00634DAE" w:rsidRPr="0077085B">
        <w:rPr>
          <w:rFonts w:ascii="Century Gothic" w:hAnsi="Century Gothic" w:cs="Arial"/>
          <w:b/>
          <w:bCs/>
          <w:i/>
          <w:iCs/>
          <w:sz w:val="18"/>
          <w:szCs w:val="18"/>
        </w:rPr>
        <w:t>(en particulier la pharmacie)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, réfrigérateurs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…</w:t>
      </w:r>
    </w:p>
    <w:p w14:paraId="5D0C9596" w14:textId="77777777" w:rsidR="007214D5" w:rsidRPr="007214D5" w:rsidRDefault="007214D5" w:rsidP="007214D5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6281AFDE" w14:textId="77777777" w:rsidTr="29F2046B">
        <w:tc>
          <w:tcPr>
            <w:tcW w:w="10456" w:type="dxa"/>
          </w:tcPr>
          <w:p w14:paraId="7B8D6C3E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D1AE0BD" w14:textId="69B72F3F" w:rsidR="007214D5" w:rsidRPr="0077085B" w:rsidRDefault="29F2046B" w:rsidP="29F2046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29F2046B">
              <w:rPr>
                <w:rFonts w:ascii="Century Gothic" w:hAnsi="Century Gothic" w:cs="Arial"/>
                <w:sz w:val="18"/>
                <w:szCs w:val="18"/>
              </w:rPr>
              <w:t>Pharmacie: médicaments</w:t>
            </w:r>
          </w:p>
          <w:p w14:paraId="692FAC87" w14:textId="70575E3B" w:rsidR="007214D5" w:rsidRPr="0077085B" w:rsidRDefault="29F2046B" w:rsidP="29F2046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29F2046B">
              <w:rPr>
                <w:rFonts w:ascii="Century Gothic" w:hAnsi="Century Gothic" w:cs="Arial"/>
                <w:sz w:val="18"/>
                <w:szCs w:val="18"/>
              </w:rPr>
              <w:t>Service restauration: Denrées alimentaires (frigo +congélateur)</w:t>
            </w:r>
          </w:p>
          <w:p w14:paraId="0602E897" w14:textId="00613B0E" w:rsidR="007214D5" w:rsidRPr="0077085B" w:rsidRDefault="29F2046B" w:rsidP="29F2046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29F2046B">
              <w:rPr>
                <w:rFonts w:ascii="Century Gothic" w:hAnsi="Century Gothic" w:cs="Arial"/>
                <w:sz w:val="18"/>
                <w:szCs w:val="18"/>
              </w:rPr>
              <w:t>Service de soins: médicaments et denrées alimentaires</w:t>
            </w:r>
          </w:p>
          <w:p w14:paraId="2CB1E6A3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1F2956" w14:textId="38A1A7DF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D5BEEA9" w14:textId="77777777" w:rsidR="00634DAE" w:rsidRPr="0077085B" w:rsidRDefault="00634DAE" w:rsidP="00634DAE">
      <w:pPr>
        <w:jc w:val="both"/>
        <w:rPr>
          <w:rFonts w:ascii="Century Gothic" w:hAnsi="Century Gothic" w:cs="Arial"/>
          <w:sz w:val="16"/>
          <w:szCs w:val="16"/>
        </w:rPr>
      </w:pPr>
    </w:p>
    <w:p w14:paraId="7ADFAAF3" w14:textId="745231B0" w:rsidR="00634DAE" w:rsidRPr="0077085B" w:rsidRDefault="00C9773D" w:rsidP="00634DAE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Blanchisserie : superficie, capacité (nombre de tonnes de linge traités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0E9E8212" w14:textId="77777777" w:rsidR="007214D5" w:rsidRPr="0077085B" w:rsidRDefault="007214D5" w:rsidP="00634DAE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E83F731" w14:textId="77777777" w:rsidTr="29F2046B">
        <w:tc>
          <w:tcPr>
            <w:tcW w:w="10456" w:type="dxa"/>
          </w:tcPr>
          <w:p w14:paraId="5FC6FE12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1" w:name="_Hlk29560151"/>
          </w:p>
          <w:p w14:paraId="61B931F4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58348F62" w14:textId="3A7118F2" w:rsidR="007214D5" w:rsidRPr="0077085B" w:rsidRDefault="29F2046B" w:rsidP="29F2046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29F2046B">
              <w:rPr>
                <w:rFonts w:ascii="Century Gothic" w:hAnsi="Century Gothic" w:cs="Arial"/>
                <w:sz w:val="18"/>
                <w:szCs w:val="18"/>
              </w:rPr>
              <w:t>Pas de blanchisserie</w:t>
            </w:r>
          </w:p>
          <w:p w14:paraId="4CF7EDF1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4DB5CCD" w14:textId="736D8E45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1"/>
    </w:tbl>
    <w:p w14:paraId="5F99CFB5" w14:textId="77777777" w:rsidR="007214D5" w:rsidRPr="0077085B" w:rsidRDefault="007214D5" w:rsidP="007214D5">
      <w:pPr>
        <w:jc w:val="both"/>
        <w:rPr>
          <w:rFonts w:ascii="Century Gothic" w:hAnsi="Century Gothic" w:cs="Arial"/>
          <w:sz w:val="20"/>
          <w:szCs w:val="20"/>
        </w:rPr>
      </w:pPr>
    </w:p>
    <w:p w14:paraId="7ECA4461" w14:textId="605E8661" w:rsidR="00A465C5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3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 xml:space="preserve"> – Cuisine : superficie, capacité (nombre de repas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1B8B92B6" w14:textId="77777777" w:rsidR="007214D5" w:rsidRPr="0077085B" w:rsidRDefault="007214D5" w:rsidP="00A465C5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41F8C2B" w14:textId="77777777" w:rsidTr="20C5A255">
        <w:tc>
          <w:tcPr>
            <w:tcW w:w="10456" w:type="dxa"/>
          </w:tcPr>
          <w:p w14:paraId="23FB4D3E" w14:textId="2A030BAC" w:rsidR="5D6137F9" w:rsidRDefault="20C5A255" w:rsidP="20C5A255">
            <w:pPr>
              <w:spacing w:line="259" w:lineRule="auto"/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  <w:bookmarkStart w:id="2" w:name="_Hlk187659686"/>
            <w:r w:rsidRPr="20C5A255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  <w:p w14:paraId="3200AD41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5F03582D" w14:textId="602C2427" w:rsidR="007214D5" w:rsidRPr="0077085B" w:rsidRDefault="20C5A255" w:rsidP="20C5A25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20C5A255">
              <w:rPr>
                <w:rFonts w:ascii="Century Gothic" w:hAnsi="Century Gothic" w:cs="Arial"/>
                <w:sz w:val="18"/>
                <w:szCs w:val="18"/>
              </w:rPr>
              <w:t>Superficie: 522m2</w:t>
            </w:r>
          </w:p>
          <w:p w14:paraId="57D0AB8D" w14:textId="1A04330D" w:rsidR="20C5A255" w:rsidRDefault="20C5A255" w:rsidP="20C5A25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20C5A255">
              <w:rPr>
                <w:rFonts w:ascii="Century Gothic" w:hAnsi="Century Gothic" w:cs="Arial"/>
                <w:sz w:val="18"/>
                <w:szCs w:val="18"/>
              </w:rPr>
              <w:t>Nombre de repas servi sur 2024 (self + patients + résidents): 191 907</w:t>
            </w:r>
          </w:p>
          <w:p w14:paraId="1E5A8DB7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2FB7761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2"/>
    </w:tbl>
    <w:p w14:paraId="30AE47DB" w14:textId="77777777" w:rsidR="00634DAE" w:rsidRPr="0077085B" w:rsidRDefault="00634DAE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00B416C7" w14:textId="1DACC962" w:rsidR="00863AAA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4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863AAA" w:rsidRPr="0077085B">
        <w:rPr>
          <w:rFonts w:ascii="Century Gothic" w:hAnsi="Century Gothic" w:cs="Arial"/>
          <w:b/>
          <w:bCs/>
          <w:sz w:val="18"/>
          <w:szCs w:val="18"/>
        </w:rPr>
        <w:t>Chauffage :</w:t>
      </w:r>
    </w:p>
    <w:p w14:paraId="17DA7FA7" w14:textId="77777777" w:rsidR="00863AAA" w:rsidRDefault="00863AAA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57E5140B" w14:textId="53D35EAD" w:rsidR="0077085B" w:rsidRPr="0077085B" w:rsidRDefault="29F2046B" w:rsidP="29F2046B">
      <w:pPr>
        <w:jc w:val="both"/>
        <w:rPr>
          <w:rFonts w:ascii="Century Gothic" w:hAnsi="Century Gothic" w:cs="Arial"/>
          <w:sz w:val="18"/>
          <w:szCs w:val="18"/>
        </w:rPr>
      </w:pPr>
      <w:r w:rsidRPr="29F2046B">
        <w:rPr>
          <w:rFonts w:ascii="Century Gothic" w:hAnsi="Century Gothic" w:cs="Arial"/>
          <w:sz w:val="18"/>
          <w:szCs w:val="18"/>
        </w:rPr>
        <w:t>Puissance maximale des chaudières et type de combustible :  gaz - 25kw</w:t>
      </w:r>
    </w:p>
    <w:p w14:paraId="18AD5358" w14:textId="77777777" w:rsidR="0077085B" w:rsidRPr="0077085B" w:rsidRDefault="0077085B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4019067E" w14:textId="2385D778" w:rsidR="007214D5" w:rsidRPr="0077085B" w:rsidRDefault="00863AAA" w:rsidP="29F2046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29F2046B">
        <w:rPr>
          <w:rFonts w:ascii="Century Gothic" w:hAnsi="Century Gothic" w:cs="Arial"/>
          <w:sz w:val="18"/>
          <w:szCs w:val="18"/>
        </w:rPr>
        <w:t>Les chaudières font-elles l’objet d’un contrat d’entretien ?</w:t>
      </w:r>
      <w:r w:rsidR="007214D5" w:rsidRPr="29F2046B">
        <w:rPr>
          <w:rFonts w:ascii="Century Gothic" w:hAnsi="Century Gothic" w:cs="Arial"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ab/>
      </w:r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OUI x / NON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297260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14D5" w:rsidRPr="0077085B">
            <w:rPr>
              <w:rFonts w:ascii="Segoe UI Symbol" w:eastAsia="MS Gothic" w:hAnsi="Segoe UI Symbol" w:cs="Segoe UI Symbol"/>
              <w:b/>
              <w:bCs/>
              <w:sz w:val="22"/>
              <w:szCs w:val="18"/>
            </w:rPr>
            <w:t>☐</w:t>
          </w:r>
        </w:sdtContent>
      </w:sdt>
    </w:p>
    <w:p w14:paraId="345FD55A" w14:textId="1B1AF41B" w:rsidR="00863AAA" w:rsidRPr="0077085B" w:rsidRDefault="00863AAA" w:rsidP="007214D5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5B88BF10" w14:textId="5C69C1DA" w:rsidR="00301A3B" w:rsidRPr="0077085B" w:rsidRDefault="00863AAA" w:rsidP="29F2046B">
      <w:pPr>
        <w:ind w:left="567"/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ab/>
      </w:r>
      <w:r w:rsidRPr="29F2046B">
        <w:rPr>
          <w:rFonts w:ascii="Century Gothic" w:hAnsi="Century Gothic" w:cs="Arial"/>
          <w:sz w:val="18"/>
          <w:szCs w:val="18"/>
        </w:rPr>
        <w:t>Avec quel prestataire ?</w:t>
      </w:r>
      <w:r w:rsidR="00301A3B" w:rsidRPr="29F2046B">
        <w:rPr>
          <w:rFonts w:ascii="Century Gothic" w:hAnsi="Century Gothic" w:cs="Arial"/>
          <w:sz w:val="18"/>
          <w:szCs w:val="18"/>
        </w:rPr>
        <w:t xml:space="preserve"> Dalkia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</w:p>
    <w:p w14:paraId="2816B772" w14:textId="77777777" w:rsidR="00301A3B" w:rsidRPr="0077085B" w:rsidRDefault="00301A3B" w:rsidP="00301A3B">
      <w:pPr>
        <w:jc w:val="both"/>
        <w:rPr>
          <w:rFonts w:ascii="Century Gothic" w:hAnsi="Century Gothic" w:cs="Arial"/>
          <w:sz w:val="32"/>
          <w:szCs w:val="32"/>
        </w:rPr>
      </w:pPr>
    </w:p>
    <w:p w14:paraId="0A885E7E" w14:textId="1657BF04" w:rsidR="00301A3B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5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Ateliers / services techniques / garages automobile (détailler) : </w:t>
      </w:r>
    </w:p>
    <w:p w14:paraId="2C9DC597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p w14:paraId="379FE709" w14:textId="15D67998" w:rsidR="00301A3B" w:rsidRPr="0077085B" w:rsidRDefault="00301A3B" w:rsidP="29F2046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Travail du bois / métal : oui, soudure, fabrication d'étagères</w:t>
      </w:r>
      <w:r w:rsidR="007214D5" w:rsidRPr="0077085B">
        <w:rPr>
          <w:rFonts w:ascii="Century Gothic" w:hAnsi="Century Gothic" w:cs="Arial"/>
          <w:sz w:val="18"/>
          <w:szCs w:val="18"/>
        </w:rPr>
        <w:tab/>
      </w:r>
    </w:p>
    <w:p w14:paraId="0C6F1FD6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1E2506DF" w14:textId="4223FE70" w:rsidR="00301A3B" w:rsidRPr="0077085B" w:rsidRDefault="00301A3B" w:rsidP="29F2046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Entretien / réparation automobile : </w:t>
      </w:r>
      <w:r w:rsidR="007214D5" w:rsidRPr="0077085B">
        <w:rPr>
          <w:rFonts w:ascii="Century Gothic" w:hAnsi="Century Gothic" w:cs="Arial"/>
          <w:sz w:val="18"/>
          <w:szCs w:val="18"/>
        </w:rPr>
        <w:t xml:space="preserve"> non, sous traitance à un garagiste</w:t>
      </w:r>
    </w:p>
    <w:p w14:paraId="0D856059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50CDE6CF" w14:textId="45A67CBD" w:rsidR="00301A3B" w:rsidRPr="0077085B" w:rsidRDefault="00301A3B" w:rsidP="29F2046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Peinture / soudure : oui, peinture des chambres, réparation de tuyauterie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5FF7DAE" w14:textId="77777777" w:rsidR="0001163C" w:rsidRPr="0077085B" w:rsidRDefault="0001163C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hAnsi="Century Gothic" w:cs="Arial"/>
          <w:b/>
          <w:bCs/>
          <w:sz w:val="28"/>
        </w:rPr>
      </w:pPr>
    </w:p>
    <w:p w14:paraId="2E8CFC89" w14:textId="1264CE7A" w:rsidR="00792DD0" w:rsidRPr="0077085B" w:rsidRDefault="00C9773D" w:rsidP="29F2046B">
      <w:pPr>
        <w:overflowPunct w:val="0"/>
        <w:autoSpaceDE w:val="0"/>
        <w:autoSpaceDN w:val="0"/>
        <w:adjustRightInd w:val="0"/>
        <w:ind w:right="-200"/>
        <w:jc w:val="both"/>
        <w:rPr>
          <w:rFonts w:ascii="Segoe UI Symbol" w:eastAsia="MS Gothic" w:hAnsi="Segoe UI Symbol" w:cs="Segoe UI Symbol"/>
          <w:sz w:val="22"/>
          <w:szCs w:val="22"/>
        </w:rPr>
      </w:pPr>
      <w:r w:rsidRPr="0077085B">
        <w:rPr>
          <w:rFonts w:ascii="Century Gothic" w:hAnsi="Century Gothic" w:cs="Arial"/>
          <w:b/>
          <w:bCs/>
          <w:sz w:val="20"/>
          <w:szCs w:val="20"/>
        </w:rPr>
        <w:t>1</w:t>
      </w:r>
      <w:r w:rsidR="00792DD0" w:rsidRPr="0077085B">
        <w:rPr>
          <w:rFonts w:ascii="Century Gothic" w:hAnsi="Century Gothic" w:cs="Arial"/>
          <w:b/>
          <w:bCs/>
          <w:sz w:val="20"/>
          <w:szCs w:val="20"/>
        </w:rPr>
        <w:t>.</w:t>
      </w:r>
      <w:r w:rsidRPr="0077085B">
        <w:rPr>
          <w:rFonts w:ascii="Century Gothic" w:hAnsi="Century Gothic" w:cs="Arial"/>
          <w:b/>
          <w:bCs/>
          <w:sz w:val="20"/>
          <w:szCs w:val="20"/>
        </w:rPr>
        <w:t>6</w:t>
      </w:r>
      <w:r w:rsidR="00792DD0" w:rsidRPr="0077085B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r w:rsidR="00792DD0" w:rsidRPr="29F2046B">
        <w:rPr>
          <w:rFonts w:ascii="Century Gothic" w:eastAsia="Times New Roman" w:hAnsi="Century Gothic" w:cs="Arial"/>
          <w:sz w:val="18"/>
          <w:szCs w:val="18"/>
          <w:lang w:eastAsia="fr-FR"/>
        </w:rPr>
        <w:t xml:space="preserve">Dommages au patrimoine objet d’un arrêté de « catastrophe naturelle » sur les </w:t>
      </w:r>
      <w:r w:rsidR="006A525C" w:rsidRPr="29F2046B">
        <w:rPr>
          <w:rFonts w:ascii="Century Gothic" w:eastAsia="Times New Roman" w:hAnsi="Century Gothic" w:cs="Arial"/>
          <w:sz w:val="18"/>
          <w:szCs w:val="18"/>
          <w:lang w:eastAsia="fr-FR"/>
        </w:rPr>
        <w:t>10</w:t>
      </w:r>
      <w:r w:rsidR="00792DD0" w:rsidRPr="29F2046B">
        <w:rPr>
          <w:rFonts w:ascii="Century Gothic" w:eastAsia="Times New Roman" w:hAnsi="Century Gothic" w:cs="Arial"/>
          <w:sz w:val="18"/>
          <w:szCs w:val="18"/>
          <w:lang w:eastAsia="fr-FR"/>
        </w:rPr>
        <w:t xml:space="preserve"> dernières années :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075476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x</w:t>
      </w:r>
    </w:p>
    <w:p w14:paraId="0F8A003C" w14:textId="77777777" w:rsidR="0077085B" w:rsidRDefault="0077085B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</w:p>
    <w:p w14:paraId="44DC4965" w14:textId="77777777" w:rsidR="003579D7" w:rsidRDefault="003579D7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056577A4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EB4A43D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5DDCF6C2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1309197C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D03C11D" w14:textId="77777777" w:rsidR="0077085B" w:rsidRP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4D16379" w14:textId="4416585D" w:rsidR="00301A3B" w:rsidRPr="0077085B" w:rsidRDefault="00C9773D" w:rsidP="00C9773D">
      <w:pPr>
        <w:rPr>
          <w:sz w:val="22"/>
          <w:szCs w:val="22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1.7 – </w:t>
      </w:r>
      <w:r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Matière e</w:t>
      </w:r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t/ou fluides dangereux</w:t>
      </w:r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sur la site</w:t>
      </w:r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</w:t>
      </w:r>
      <w:r w:rsidR="00301A3B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:</w:t>
      </w:r>
      <w:r w:rsidR="00301A3B" w:rsidRPr="0077085B">
        <w:rPr>
          <w:sz w:val="22"/>
          <w:szCs w:val="22"/>
        </w:rPr>
        <w:t xml:space="preserve"> </w:t>
      </w:r>
    </w:p>
    <w:p w14:paraId="4FE21423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256"/>
        <w:gridCol w:w="1560"/>
        <w:gridCol w:w="2208"/>
        <w:gridCol w:w="3432"/>
      </w:tblGrid>
      <w:tr w:rsidR="006F0F79" w:rsidRPr="0077085B" w14:paraId="2591FA73" w14:textId="6C2BE7D1" w:rsidTr="20C5A255">
        <w:trPr>
          <w:trHeight w:val="617"/>
          <w:jc w:val="center"/>
        </w:trPr>
        <w:tc>
          <w:tcPr>
            <w:tcW w:w="1557" w:type="pct"/>
            <w:shd w:val="clear" w:color="auto" w:fill="2D7A8F"/>
            <w:vAlign w:val="center"/>
          </w:tcPr>
          <w:p w14:paraId="2F2B743C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 (gaz, fioul, essence, produits dangereux…</w:t>
            </w:r>
          </w:p>
        </w:tc>
        <w:tc>
          <w:tcPr>
            <w:tcW w:w="746" w:type="pct"/>
            <w:shd w:val="clear" w:color="auto" w:fill="2D7A8F"/>
            <w:vAlign w:val="center"/>
          </w:tcPr>
          <w:p w14:paraId="3116DC64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Quantité</w:t>
            </w:r>
          </w:p>
        </w:tc>
        <w:tc>
          <w:tcPr>
            <w:tcW w:w="1056" w:type="pct"/>
            <w:shd w:val="clear" w:color="auto" w:fill="2D7A8F"/>
            <w:vAlign w:val="center"/>
          </w:tcPr>
          <w:p w14:paraId="5511C3D1" w14:textId="1466BF9C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 xml:space="preserve">Type de stockage </w:t>
            </w:r>
          </w:p>
        </w:tc>
        <w:tc>
          <w:tcPr>
            <w:tcW w:w="1641" w:type="pct"/>
            <w:shd w:val="clear" w:color="auto" w:fill="2D7A8F"/>
            <w:vAlign w:val="center"/>
          </w:tcPr>
          <w:p w14:paraId="6B691FC1" w14:textId="73C98100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Lieux de stockage</w:t>
            </w:r>
          </w:p>
        </w:tc>
      </w:tr>
      <w:tr w:rsidR="006F0F79" w:rsidRPr="0077085B" w14:paraId="466DCA7F" w14:textId="3AF41F6E" w:rsidTr="20C5A255">
        <w:trPr>
          <w:trHeight w:val="473"/>
          <w:jc w:val="center"/>
        </w:trPr>
        <w:tc>
          <w:tcPr>
            <w:tcW w:w="1557" w:type="pct"/>
            <w:vAlign w:val="center"/>
          </w:tcPr>
          <w:p w14:paraId="6C41D93A" w14:textId="326BB6F7" w:rsidR="006F0F79" w:rsidRPr="0077085B" w:rsidRDefault="29F2046B" w:rsidP="29F2046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9F2046B">
              <w:rPr>
                <w:rFonts w:ascii="Century Gothic" w:hAnsi="Century Gothic" w:cs="Arial"/>
                <w:sz w:val="16"/>
                <w:szCs w:val="16"/>
              </w:rPr>
              <w:t>Oxygène</w:t>
            </w:r>
          </w:p>
        </w:tc>
        <w:tc>
          <w:tcPr>
            <w:tcW w:w="746" w:type="pct"/>
            <w:vAlign w:val="center"/>
          </w:tcPr>
          <w:p w14:paraId="353782E7" w14:textId="639F161F" w:rsidR="006F0F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2500m3 + 13 bouteilles</w:t>
            </w:r>
          </w:p>
        </w:tc>
        <w:tc>
          <w:tcPr>
            <w:tcW w:w="1056" w:type="pct"/>
            <w:vAlign w:val="center"/>
          </w:tcPr>
          <w:p w14:paraId="2DA5A313" w14:textId="70C46646" w:rsidR="006F0F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Cuve extérieure + bouteille</w:t>
            </w:r>
          </w:p>
        </w:tc>
        <w:tc>
          <w:tcPr>
            <w:tcW w:w="1641" w:type="pct"/>
          </w:tcPr>
          <w:p w14:paraId="4266A397" w14:textId="63582B96" w:rsidR="006F0F79" w:rsidRPr="0077085B" w:rsidRDefault="29F2046B" w:rsidP="29F2046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9F2046B">
              <w:rPr>
                <w:rFonts w:ascii="Century Gothic" w:hAnsi="Century Gothic" w:cs="Arial"/>
                <w:sz w:val="16"/>
                <w:szCs w:val="16"/>
              </w:rPr>
              <w:t>Parking du centre hospitalier</w:t>
            </w:r>
          </w:p>
        </w:tc>
      </w:tr>
      <w:tr w:rsidR="006F0F79" w:rsidRPr="0077085B" w14:paraId="73DCC3F1" w14:textId="769EAF85" w:rsidTr="20C5A255">
        <w:trPr>
          <w:trHeight w:val="507"/>
          <w:jc w:val="center"/>
        </w:trPr>
        <w:tc>
          <w:tcPr>
            <w:tcW w:w="1557" w:type="pct"/>
            <w:vAlign w:val="center"/>
          </w:tcPr>
          <w:p w14:paraId="7CFE459F" w14:textId="57661027" w:rsidR="006F0F79" w:rsidRPr="0077085B" w:rsidRDefault="29F2046B" w:rsidP="29F2046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9F2046B">
              <w:rPr>
                <w:rFonts w:ascii="Century Gothic" w:hAnsi="Century Gothic" w:cs="Arial"/>
                <w:sz w:val="16"/>
                <w:szCs w:val="16"/>
              </w:rPr>
              <w:t>Gaz de ville</w:t>
            </w:r>
          </w:p>
        </w:tc>
        <w:tc>
          <w:tcPr>
            <w:tcW w:w="746" w:type="pct"/>
            <w:vAlign w:val="center"/>
          </w:tcPr>
          <w:p w14:paraId="41C1DCA6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453A97C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40C06F16" w14:textId="3D400694" w:rsidR="006F0F79" w:rsidRPr="0077085B" w:rsidRDefault="29F2046B" w:rsidP="29F2046B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9F2046B">
              <w:rPr>
                <w:rFonts w:ascii="Century Gothic" w:hAnsi="Century Gothic" w:cs="Arial"/>
                <w:sz w:val="16"/>
                <w:szCs w:val="16"/>
              </w:rPr>
              <w:t>Arrivée au niveau du service restauration et de nos chaudières</w:t>
            </w:r>
          </w:p>
        </w:tc>
      </w:tr>
      <w:tr w:rsidR="006F0F79" w:rsidRPr="0077085B" w14:paraId="7A680CFB" w14:textId="31727CE1" w:rsidTr="20C5A255">
        <w:trPr>
          <w:trHeight w:val="473"/>
          <w:jc w:val="center"/>
        </w:trPr>
        <w:tc>
          <w:tcPr>
            <w:tcW w:w="1557" w:type="pct"/>
            <w:vAlign w:val="center"/>
          </w:tcPr>
          <w:p w14:paraId="7755E5EA" w14:textId="733CF0AB" w:rsidR="006F0F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Fioul</w:t>
            </w:r>
          </w:p>
        </w:tc>
        <w:tc>
          <w:tcPr>
            <w:tcW w:w="746" w:type="pct"/>
            <w:vAlign w:val="center"/>
          </w:tcPr>
          <w:p w14:paraId="35623B78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4902F02" w14:textId="0D80F003" w:rsidR="006F0F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cuve</w:t>
            </w:r>
          </w:p>
        </w:tc>
        <w:tc>
          <w:tcPr>
            <w:tcW w:w="1641" w:type="pct"/>
          </w:tcPr>
          <w:p w14:paraId="102D8E12" w14:textId="346A176A" w:rsidR="006F0F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parking</w:t>
            </w:r>
          </w:p>
        </w:tc>
      </w:tr>
      <w:tr w:rsidR="006F0F79" w:rsidRPr="0077085B" w14:paraId="551A5DB5" w14:textId="7B3778EC" w:rsidTr="20C5A255">
        <w:trPr>
          <w:trHeight w:val="473"/>
          <w:jc w:val="center"/>
        </w:trPr>
        <w:tc>
          <w:tcPr>
            <w:tcW w:w="1557" w:type="pct"/>
            <w:vAlign w:val="center"/>
          </w:tcPr>
          <w:p w14:paraId="375EF688" w14:textId="0AC5C3C8" w:rsidR="006F0F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Méopa</w:t>
            </w:r>
          </w:p>
        </w:tc>
        <w:tc>
          <w:tcPr>
            <w:tcW w:w="746" w:type="pct"/>
            <w:vAlign w:val="center"/>
          </w:tcPr>
          <w:p w14:paraId="51249174" w14:textId="60EF347D" w:rsidR="006F0F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 xml:space="preserve">3 </w:t>
            </w:r>
          </w:p>
        </w:tc>
        <w:tc>
          <w:tcPr>
            <w:tcW w:w="1056" w:type="pct"/>
            <w:vAlign w:val="center"/>
          </w:tcPr>
          <w:p w14:paraId="02ECE503" w14:textId="42088066" w:rsidR="006F0F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bouteilles</w:t>
            </w:r>
          </w:p>
        </w:tc>
        <w:tc>
          <w:tcPr>
            <w:tcW w:w="1641" w:type="pct"/>
          </w:tcPr>
          <w:p w14:paraId="1A26F7D0" w14:textId="3AE00C62" w:rsidR="006F0F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parking</w:t>
            </w:r>
          </w:p>
        </w:tc>
      </w:tr>
      <w:tr w:rsidR="006F0F79" w:rsidRPr="0077085B" w14:paraId="64ACDB82" w14:textId="63FDA6A0" w:rsidTr="20C5A255">
        <w:trPr>
          <w:trHeight w:val="507"/>
          <w:jc w:val="center"/>
        </w:trPr>
        <w:tc>
          <w:tcPr>
            <w:tcW w:w="1557" w:type="pct"/>
            <w:vAlign w:val="center"/>
          </w:tcPr>
          <w:p w14:paraId="6F89DCBE" w14:textId="1CD07208" w:rsidR="006F0F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Air médical</w:t>
            </w:r>
          </w:p>
        </w:tc>
        <w:tc>
          <w:tcPr>
            <w:tcW w:w="746" w:type="pct"/>
            <w:vAlign w:val="center"/>
          </w:tcPr>
          <w:p w14:paraId="16E65CC3" w14:textId="6B58963A" w:rsidR="006F0F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8</w:t>
            </w:r>
          </w:p>
        </w:tc>
        <w:tc>
          <w:tcPr>
            <w:tcW w:w="1056" w:type="pct"/>
            <w:vAlign w:val="center"/>
          </w:tcPr>
          <w:p w14:paraId="1E816282" w14:textId="54667BDF" w:rsidR="006F0F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bouteilles</w:t>
            </w:r>
          </w:p>
        </w:tc>
        <w:tc>
          <w:tcPr>
            <w:tcW w:w="1641" w:type="pct"/>
          </w:tcPr>
          <w:p w14:paraId="14EE2D95" w14:textId="0160E179" w:rsidR="006F0F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parking</w:t>
            </w:r>
          </w:p>
        </w:tc>
      </w:tr>
      <w:tr w:rsidR="006F0F79" w:rsidRPr="0077085B" w14:paraId="2657BF45" w14:textId="10575E5C" w:rsidTr="20C5A255">
        <w:trPr>
          <w:trHeight w:val="473"/>
          <w:jc w:val="center"/>
        </w:trPr>
        <w:tc>
          <w:tcPr>
            <w:tcW w:w="1557" w:type="pct"/>
            <w:vAlign w:val="center"/>
          </w:tcPr>
          <w:p w14:paraId="566DF29A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5300D8C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62886A0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02CBAFDD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4C13E4BF" w14:textId="77777777" w:rsidR="009903C0" w:rsidRPr="0077085B" w:rsidRDefault="009903C0" w:rsidP="006F0F79">
      <w:pPr>
        <w:pStyle w:val="Titre1"/>
        <w:rPr>
          <w:bCs/>
          <w:color w:val="auto"/>
          <w:sz w:val="36"/>
          <w:szCs w:val="32"/>
          <w:lang w:bidi="ar-SA"/>
        </w:rPr>
      </w:pPr>
    </w:p>
    <w:p w14:paraId="55166F95" w14:textId="449BFDA8" w:rsidR="006F0F79" w:rsidRPr="0077085B" w:rsidRDefault="006F0F79" w:rsidP="006F0F79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1.8 – Vérification des installations électriques</w:t>
      </w:r>
      <w:r w:rsidR="0077085B">
        <w:rPr>
          <w:bCs/>
          <w:color w:val="auto"/>
          <w:sz w:val="20"/>
          <w:szCs w:val="18"/>
          <w:lang w:bidi="ar-SA"/>
        </w:rPr>
        <w:t xml:space="preserve"> sur le site</w:t>
      </w:r>
      <w:r w:rsidRPr="0077085B">
        <w:rPr>
          <w:bCs/>
          <w:color w:val="auto"/>
          <w:sz w:val="20"/>
          <w:szCs w:val="18"/>
          <w:lang w:bidi="ar-SA"/>
        </w:rPr>
        <w:t xml:space="preserve"> : </w:t>
      </w:r>
    </w:p>
    <w:p w14:paraId="58C3883C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6"/>
        <w:gridCol w:w="5640"/>
      </w:tblGrid>
      <w:tr w:rsidR="006F0F79" w:rsidRPr="0077085B" w14:paraId="7B12E41C" w14:textId="77777777" w:rsidTr="29F2046B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604E4F38" w14:textId="697C4DC6" w:rsidR="006F0F79" w:rsidRPr="0077085B" w:rsidRDefault="009903C0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Non</w:t>
            </w:r>
            <w:r w:rsidR="006F0F79"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 vérifiée</w:t>
            </w:r>
          </w:p>
        </w:tc>
        <w:tc>
          <w:tcPr>
            <w:tcW w:w="2697" w:type="pct"/>
            <w:vAlign w:val="center"/>
          </w:tcPr>
          <w:p w14:paraId="374206FD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7368EF72" w14:textId="77777777" w:rsidTr="29F2046B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EC5FBF6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Vérifiée sans q18</w:t>
            </w:r>
          </w:p>
        </w:tc>
        <w:tc>
          <w:tcPr>
            <w:tcW w:w="2697" w:type="pct"/>
            <w:vAlign w:val="center"/>
          </w:tcPr>
          <w:p w14:paraId="2C5FD486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2D1AE7C2" w14:textId="77777777" w:rsidTr="29F2046B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BB6CF4B" w14:textId="6D828AC2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Vérifiée avec q18 </w:t>
            </w:r>
          </w:p>
        </w:tc>
        <w:tc>
          <w:tcPr>
            <w:tcW w:w="2697" w:type="pct"/>
            <w:vAlign w:val="center"/>
          </w:tcPr>
          <w:p w14:paraId="4F3B32DB" w14:textId="22039BB8" w:rsidR="006F0F79" w:rsidRPr="0077085B" w:rsidRDefault="29F2046B" w:rsidP="29F2046B">
            <w:pPr>
              <w:rPr>
                <w:rFonts w:ascii="Century Gothic" w:eastAsia="Times New Roman" w:hAnsi="Century Gothic" w:cs="Arial"/>
                <w:i/>
                <w:iCs/>
                <w:noProof/>
                <w:color w:val="0000FF"/>
                <w:sz w:val="18"/>
                <w:szCs w:val="18"/>
                <w:lang w:eastAsia="fr-FR"/>
              </w:rPr>
            </w:pPr>
            <w:r w:rsidRPr="29F2046B">
              <w:rPr>
                <w:rFonts w:ascii="Century Gothic" w:eastAsia="Times New Roman" w:hAnsi="Century Gothic" w:cs="Arial"/>
                <w:i/>
                <w:iCs/>
                <w:noProof/>
                <w:color w:val="0000FF"/>
                <w:sz w:val="18"/>
                <w:szCs w:val="18"/>
                <w:lang w:eastAsia="fr-FR"/>
              </w:rPr>
              <w:t>x</w:t>
            </w:r>
          </w:p>
        </w:tc>
      </w:tr>
      <w:tr w:rsidR="0077085B" w:rsidRPr="0077085B" w14:paraId="148DDA7E" w14:textId="77777777" w:rsidTr="29F2046B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264142D" w14:textId="77777777" w:rsidR="0077085B" w:rsidRPr="0077085B" w:rsidRDefault="0077085B" w:rsidP="00794340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sans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2466BDD8" w14:textId="77777777" w:rsidR="0077085B" w:rsidRPr="0077085B" w:rsidRDefault="0077085B" w:rsidP="00794340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584750F4" w14:textId="77777777" w:rsidTr="29F2046B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06CC6E1F" w14:textId="235DB44A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 w:rsid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avec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6BA9484B" w14:textId="0675376D" w:rsidR="006F0F79" w:rsidRPr="0077085B" w:rsidRDefault="29F2046B" w:rsidP="29F2046B">
            <w:pPr>
              <w:rPr>
                <w:rFonts w:ascii="Century Gothic" w:eastAsia="Times New Roman" w:hAnsi="Century Gothic" w:cs="Arial"/>
                <w:i/>
                <w:iCs/>
                <w:color w:val="0000FF"/>
                <w:sz w:val="18"/>
                <w:szCs w:val="18"/>
                <w:lang w:eastAsia="fr-FR"/>
              </w:rPr>
            </w:pPr>
            <w:r w:rsidRPr="29F2046B">
              <w:rPr>
                <w:rFonts w:ascii="Century Gothic" w:eastAsia="Times New Roman" w:hAnsi="Century Gothic" w:cs="Arial"/>
                <w:i/>
                <w:iCs/>
                <w:color w:val="0000FF"/>
                <w:sz w:val="18"/>
                <w:szCs w:val="18"/>
                <w:lang w:eastAsia="fr-FR"/>
              </w:rPr>
              <w:t>x</w:t>
            </w:r>
          </w:p>
        </w:tc>
      </w:tr>
    </w:tbl>
    <w:p w14:paraId="42F991DB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p w14:paraId="7B5D6A01" w14:textId="2130EE50" w:rsidR="006F0F79" w:rsidRPr="0077085B" w:rsidRDefault="29F2046B" w:rsidP="29F2046B">
      <w:pPr>
        <w:jc w:val="both"/>
        <w:rPr>
          <w:rFonts w:ascii="Century Gothic" w:hAnsi="Century Gothic" w:cs="Arial"/>
          <w:sz w:val="18"/>
          <w:szCs w:val="18"/>
        </w:rPr>
      </w:pPr>
      <w:r w:rsidRPr="29F2046B">
        <w:rPr>
          <w:rFonts w:ascii="Century Gothic" w:hAnsi="Century Gothic" w:cs="Arial"/>
          <w:sz w:val="18"/>
          <w:szCs w:val="18"/>
        </w:rPr>
        <w:t>Nom de l’organisme de contrôle des installations électriques et fréquence des visites : APAVE, 1 fois par an</w:t>
      </w:r>
    </w:p>
    <w:p w14:paraId="5F3624F0" w14:textId="77777777" w:rsidR="0077085B" w:rsidRPr="0077085B" w:rsidRDefault="0077085B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64B5B694" w14:textId="224AD5B5" w:rsidR="00F06A66" w:rsidRPr="0077085B" w:rsidRDefault="006F0F79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1.</w:t>
      </w:r>
      <w:r w:rsidR="009903C0" w:rsidRPr="0077085B">
        <w:rPr>
          <w:rFonts w:ascii="Century Gothic" w:hAnsi="Century Gothic" w:cs="Arial"/>
          <w:b/>
          <w:bCs/>
          <w:sz w:val="20"/>
          <w:szCs w:val="18"/>
        </w:rPr>
        <w:t>9</w:t>
      </w: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Vérification des installations de protection incendie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sur le site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A2A40F5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4"/>
        <w:gridCol w:w="3402"/>
        <w:gridCol w:w="2839"/>
      </w:tblGrid>
      <w:tr w:rsidR="00F06A66" w:rsidRPr="0077085B" w14:paraId="7E1170EC" w14:textId="77777777" w:rsidTr="29F2046B">
        <w:trPr>
          <w:trHeight w:val="753"/>
        </w:trPr>
        <w:tc>
          <w:tcPr>
            <w:tcW w:w="3964" w:type="dxa"/>
            <w:shd w:val="clear" w:color="auto" w:fill="2D7A8F"/>
            <w:vAlign w:val="center"/>
          </w:tcPr>
          <w:p w14:paraId="320AADC7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Installation</w:t>
            </w:r>
          </w:p>
        </w:tc>
        <w:tc>
          <w:tcPr>
            <w:tcW w:w="3402" w:type="dxa"/>
            <w:shd w:val="clear" w:color="auto" w:fill="2D7A8F"/>
            <w:vAlign w:val="center"/>
          </w:tcPr>
          <w:p w14:paraId="5EB97CAA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Organisme vérificateur</w:t>
            </w:r>
          </w:p>
        </w:tc>
        <w:tc>
          <w:tcPr>
            <w:tcW w:w="2839" w:type="dxa"/>
            <w:shd w:val="clear" w:color="auto" w:fill="2D7A8F"/>
            <w:vAlign w:val="center"/>
          </w:tcPr>
          <w:p w14:paraId="0CF069A4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Rapport ou certificat de vérification</w:t>
            </w:r>
          </w:p>
        </w:tc>
      </w:tr>
      <w:tr w:rsidR="00F06A66" w:rsidRPr="0077085B" w14:paraId="04E720E1" w14:textId="77777777" w:rsidTr="29F2046B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E25FE59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DAI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29B9CD6" w14:textId="758AC1DA" w:rsidR="00F06A66" w:rsidRPr="0077085B" w:rsidRDefault="29F2046B" w:rsidP="29F2046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29F2046B">
              <w:rPr>
                <w:rFonts w:ascii="Century Gothic" w:hAnsi="Century Gothic" w:cs="Arial"/>
                <w:sz w:val="18"/>
                <w:szCs w:val="18"/>
              </w:rPr>
              <w:t>DEF OUEST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76DC84FF" w14:textId="02457283" w:rsidR="00F06A66" w:rsidRPr="0077085B" w:rsidRDefault="00F06A66" w:rsidP="29F2046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 7</w:t>
            </w:r>
            <w:r w:rsidR="0077085B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x/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06949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85B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26B3858E" w14:textId="77777777" w:rsidTr="29F2046B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1E4FD21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Désenfumage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CFA6F7" w14:textId="3254D200" w:rsidR="00F06A66" w:rsidRPr="0077085B" w:rsidRDefault="29F2046B" w:rsidP="29F2046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29F2046B">
              <w:rPr>
                <w:rFonts w:ascii="Century Gothic" w:hAnsi="Century Gothic" w:cs="Arial"/>
                <w:sz w:val="18"/>
                <w:szCs w:val="18"/>
              </w:rPr>
              <w:t>DEF OUEST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1145329E" w14:textId="23042210" w:rsidR="00F06A66" w:rsidRPr="0077085B" w:rsidRDefault="00F06A66" w:rsidP="29F2046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17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x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50527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6B2D145F" w14:textId="77777777" w:rsidTr="29F2046B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50176E3A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Extincteurs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EC9883" w14:textId="4B241A26" w:rsidR="00F06A66" w:rsidRPr="0077085B" w:rsidRDefault="29F2046B" w:rsidP="29F2046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29F2046B">
              <w:rPr>
                <w:rFonts w:ascii="Century Gothic" w:hAnsi="Century Gothic" w:cs="Arial"/>
                <w:sz w:val="18"/>
                <w:szCs w:val="18"/>
              </w:rPr>
              <w:t>IPS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68A3B394" w14:textId="10C93AFD" w:rsidR="00F06A66" w:rsidRPr="0077085B" w:rsidRDefault="00F06A66" w:rsidP="29F2046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4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x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27992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1E6213" w:rsidRPr="0077085B" w14:paraId="4F7CA714" w14:textId="77777777" w:rsidTr="29F2046B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3E345A1" w14:textId="77DC92E2" w:rsidR="001E6213" w:rsidRPr="0077085B" w:rsidRDefault="001E6213" w:rsidP="29F2046B">
            <w:pPr>
              <w:jc w:val="both"/>
              <w:rPr>
                <w:rFonts w:ascii="Segoe UI Symbol" w:hAnsi="Segoe UI Symbol" w:cs="Segoe UI Symbol"/>
                <w:b/>
                <w:bCs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RIA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sur </w:t>
            </w:r>
            <w:r w:rsidRPr="001E6213">
              <w:rPr>
                <w:rFonts w:ascii="Century Gothic" w:hAnsi="Century Gothic" w:cs="Arial"/>
                <w:sz w:val="18"/>
                <w:szCs w:val="18"/>
              </w:rPr>
              <w:t>le site :</w:t>
            </w:r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203457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E6213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0F33908" w14:textId="77777777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3DDFD860" w14:textId="77777777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5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66621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4210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04E8EAB3" w14:textId="77777777" w:rsidTr="29F2046B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F34BE93" w14:textId="09E875BD" w:rsidR="00F06A66" w:rsidRPr="0077085B" w:rsidRDefault="00F06A66" w:rsidP="29F2046B">
            <w:pPr>
              <w:jc w:val="both"/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Sprinkler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sur le site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54143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7FE883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7707E4FE" w14:textId="65DF4E23" w:rsidR="00F06A66" w:rsidRPr="0077085B" w:rsidRDefault="00A24C2D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77085B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46866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734738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</w:tbl>
    <w:p w14:paraId="76808368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4B694E87" w14:textId="77777777" w:rsidR="009903C0" w:rsidRPr="0077085B" w:rsidRDefault="009903C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B3E1754" w14:textId="2A3B2C4C" w:rsidR="007956DA" w:rsidRPr="0077085B" w:rsidRDefault="007956DA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sz w:val="18"/>
          <w:szCs w:val="18"/>
          <w:u w:val="single"/>
        </w:rPr>
        <w:t>Ressources en eau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du site</w:t>
      </w:r>
      <w:r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F15AC25" w14:textId="77777777" w:rsidR="00461BD0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18A345B5" w14:textId="6815A5E8" w:rsidR="00CB3C58" w:rsidRPr="0077085B" w:rsidRDefault="00461BD0" w:rsidP="29F2046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P</w:t>
      </w:r>
      <w:r w:rsidR="007956DA" w:rsidRPr="0077085B">
        <w:rPr>
          <w:rFonts w:ascii="Century Gothic" w:hAnsi="Century Gothic" w:cs="Arial"/>
          <w:sz w:val="18"/>
          <w:szCs w:val="18"/>
        </w:rPr>
        <w:t>oteaux incendie</w:t>
      </w:r>
      <w:r w:rsidR="001E6213">
        <w:rPr>
          <w:rFonts w:ascii="Century Gothic" w:hAnsi="Century Gothic" w:cs="Arial"/>
          <w:sz w:val="18"/>
          <w:szCs w:val="18"/>
        </w:rPr>
        <w:t xml:space="preserve"> sur le site </w:t>
      </w:r>
      <w:r w:rsidR="001E6213" w:rsidRPr="001E6213">
        <w:rPr>
          <w:rFonts w:ascii="Century Gothic" w:hAnsi="Century Gothic" w:cs="Arial"/>
          <w:sz w:val="18"/>
          <w:szCs w:val="18"/>
        </w:rPr>
        <w:t>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x/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-1774324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7956DA" w:rsidRPr="0077085B">
        <w:rPr>
          <w:rFonts w:ascii="Century Gothic" w:hAnsi="Century Gothic" w:cs="Arial"/>
          <w:sz w:val="18"/>
          <w:szCs w:val="18"/>
        </w:rPr>
        <w:t> </w:t>
      </w:r>
      <w:r w:rsidR="001E6213">
        <w:rPr>
          <w:rFonts w:ascii="Century Gothic" w:hAnsi="Century Gothic" w:cs="Arial"/>
          <w:sz w:val="18"/>
          <w:szCs w:val="18"/>
        </w:rPr>
        <w:t xml:space="preserve">- si oui </w:t>
      </w:r>
      <w:r w:rsidR="00C81292" w:rsidRPr="0077085B">
        <w:rPr>
          <w:rFonts w:ascii="Century Gothic" w:hAnsi="Century Gothic" w:cs="Arial"/>
          <w:sz w:val="18"/>
          <w:szCs w:val="18"/>
        </w:rPr>
        <w:t>par qui s</w:t>
      </w:r>
      <w:r w:rsidR="007956DA" w:rsidRPr="0077085B">
        <w:rPr>
          <w:rFonts w:ascii="Century Gothic" w:hAnsi="Century Gothic" w:cs="Arial"/>
          <w:sz w:val="18"/>
          <w:szCs w:val="18"/>
        </w:rPr>
        <w:t>ont-ils vérifiés</w:t>
      </w:r>
      <w:r w:rsidR="001E6213">
        <w:rPr>
          <w:rFonts w:ascii="Century Gothic" w:hAnsi="Century Gothic" w:cs="Arial"/>
          <w:sz w:val="18"/>
          <w:szCs w:val="18"/>
        </w:rPr>
        <w:t> : ville de montval</w:t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</w:p>
    <w:p w14:paraId="400CD114" w14:textId="77777777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D1E9A82" w14:textId="07674624" w:rsidR="001E6213" w:rsidRDefault="00200CC6" w:rsidP="29F2046B">
      <w:pPr>
        <w:jc w:val="both"/>
        <w:rPr>
          <w:rFonts w:ascii="Segoe UI Symbol" w:hAnsi="Segoe UI Symbol" w:cs="Segoe UI Symbo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Colonne sèches </w:t>
      </w:r>
      <w:r w:rsidR="001E6213" w:rsidRPr="001E6213">
        <w:rPr>
          <w:rFonts w:ascii="Century Gothic" w:hAnsi="Century Gothic" w:cs="Arial"/>
          <w:sz w:val="18"/>
          <w:szCs w:val="18"/>
        </w:rPr>
        <w:t>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38967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x</w:t>
      </w:r>
      <w:r w:rsidR="001E6213" w:rsidRPr="001E6213">
        <w:rPr>
          <w:rFonts w:ascii="Century Gothic" w:hAnsi="Century Gothic" w:cs="Arial"/>
          <w:sz w:val="18"/>
          <w:szCs w:val="18"/>
        </w:rPr>
        <w:t xml:space="preserve"> </w:t>
      </w:r>
      <w:r w:rsidR="00523437" w:rsidRPr="0077085B">
        <w:rPr>
          <w:rFonts w:ascii="Century Gothic" w:hAnsi="Century Gothic" w:cs="Arial"/>
          <w:sz w:val="18"/>
          <w:szCs w:val="18"/>
        </w:rPr>
        <w:t>/</w:t>
      </w:r>
      <w:r w:rsidRPr="0077085B">
        <w:rPr>
          <w:rFonts w:ascii="Century Gothic" w:hAnsi="Century Gothic" w:cs="Arial"/>
          <w:sz w:val="18"/>
          <w:szCs w:val="18"/>
        </w:rPr>
        <w:t xml:space="preserve"> colonnes humides</w:t>
      </w:r>
      <w:r w:rsidR="001E6213" w:rsidRPr="001E6213">
        <w:rPr>
          <w:rFonts w:ascii="Century Gothic" w:hAnsi="Century Gothic" w:cs="Arial"/>
          <w:sz w:val="18"/>
          <w:szCs w:val="18"/>
        </w:rPr>
        <w:t xml:space="preserve"> 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218709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x</w:t>
      </w:r>
    </w:p>
    <w:p w14:paraId="3C72F0D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773130E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ab/>
        <w:t xml:space="preserve">Si oui détailler : </w:t>
      </w:r>
    </w:p>
    <w:p w14:paraId="46BDC608" w14:textId="105710EE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ab/>
      </w:r>
    </w:p>
    <w:p w14:paraId="7962EB9B" w14:textId="0DA0ACEE" w:rsidR="007956DA" w:rsidRPr="0077085B" w:rsidRDefault="29F2046B" w:rsidP="29F2046B">
      <w:pPr>
        <w:jc w:val="both"/>
        <w:rPr>
          <w:rFonts w:ascii="Century Gothic" w:hAnsi="Century Gothic" w:cs="Arial"/>
          <w:sz w:val="18"/>
          <w:szCs w:val="18"/>
        </w:rPr>
      </w:pPr>
      <w:r w:rsidRPr="29F2046B">
        <w:rPr>
          <w:rFonts w:ascii="Century Gothic" w:hAnsi="Century Gothic" w:cs="Arial"/>
          <w:sz w:val="18"/>
          <w:szCs w:val="18"/>
        </w:rPr>
        <w:t>Autres ressources (bassin…) ? non</w:t>
      </w:r>
    </w:p>
    <w:p w14:paraId="62F59D2E" w14:textId="77777777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2C86FC1E" w14:textId="77777777" w:rsidR="00C81292" w:rsidRPr="0077085B" w:rsidRDefault="00C81292" w:rsidP="00C81292">
      <w:pPr>
        <w:rPr>
          <w:sz w:val="22"/>
          <w:szCs w:val="22"/>
        </w:rPr>
      </w:pPr>
    </w:p>
    <w:p w14:paraId="236EB0C7" w14:textId="77777777" w:rsidR="00C81292" w:rsidRDefault="00C81292" w:rsidP="00C81292">
      <w:pPr>
        <w:rPr>
          <w:sz w:val="22"/>
          <w:szCs w:val="22"/>
        </w:rPr>
      </w:pPr>
    </w:p>
    <w:p w14:paraId="4157D350" w14:textId="77777777" w:rsidR="001E6213" w:rsidRDefault="001E6213" w:rsidP="00C81292">
      <w:pPr>
        <w:rPr>
          <w:sz w:val="22"/>
          <w:szCs w:val="22"/>
        </w:rPr>
      </w:pPr>
    </w:p>
    <w:p w14:paraId="31A41BE6" w14:textId="77777777" w:rsidR="001E6213" w:rsidRDefault="001E6213" w:rsidP="00C81292">
      <w:pPr>
        <w:rPr>
          <w:sz w:val="22"/>
          <w:szCs w:val="22"/>
        </w:rPr>
      </w:pPr>
    </w:p>
    <w:p w14:paraId="4429A1C2" w14:textId="77777777" w:rsidR="001E6213" w:rsidRDefault="001E6213" w:rsidP="00C81292">
      <w:pPr>
        <w:rPr>
          <w:sz w:val="22"/>
          <w:szCs w:val="22"/>
        </w:rPr>
      </w:pPr>
    </w:p>
    <w:p w14:paraId="1027AE47" w14:textId="77777777" w:rsidR="001E6213" w:rsidRDefault="001E6213" w:rsidP="00C81292">
      <w:pPr>
        <w:rPr>
          <w:sz w:val="22"/>
          <w:szCs w:val="22"/>
        </w:rPr>
      </w:pPr>
    </w:p>
    <w:p w14:paraId="29989149" w14:textId="77777777" w:rsidR="00386B52" w:rsidRPr="0077085B" w:rsidRDefault="00386B52" w:rsidP="00C81292">
      <w:pPr>
        <w:rPr>
          <w:sz w:val="22"/>
          <w:szCs w:val="22"/>
        </w:rPr>
      </w:pPr>
    </w:p>
    <w:p w14:paraId="24DF24F8" w14:textId="77777777" w:rsidR="00C81292" w:rsidRPr="0077085B" w:rsidRDefault="00C81292" w:rsidP="00C81292">
      <w:pPr>
        <w:rPr>
          <w:sz w:val="22"/>
          <w:szCs w:val="22"/>
        </w:rPr>
      </w:pPr>
    </w:p>
    <w:p w14:paraId="0E371060" w14:textId="0C9E070B" w:rsidR="00634DAE" w:rsidRPr="0077085B" w:rsidRDefault="006F0F79" w:rsidP="00DA633E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</w:t>
      </w:r>
      <w:r w:rsidR="009903C0" w:rsidRPr="0077085B">
        <w:rPr>
          <w:bCs/>
          <w:color w:val="auto"/>
          <w:sz w:val="20"/>
          <w:szCs w:val="18"/>
          <w:lang w:bidi="ar-SA"/>
        </w:rPr>
        <w:t>10</w:t>
      </w:r>
      <w:r w:rsidRPr="0077085B">
        <w:rPr>
          <w:bCs/>
          <w:color w:val="auto"/>
          <w:sz w:val="20"/>
          <w:szCs w:val="18"/>
          <w:lang w:bidi="ar-SA"/>
        </w:rPr>
        <w:t xml:space="preserve"> – </w:t>
      </w:r>
      <w:r w:rsidR="00634DAE" w:rsidRPr="0077085B">
        <w:rPr>
          <w:bCs/>
          <w:color w:val="auto"/>
          <w:sz w:val="20"/>
          <w:szCs w:val="18"/>
          <w:lang w:bidi="ar-SA"/>
        </w:rPr>
        <w:t xml:space="preserve">MOYENS D’INTERVENTION INTERNES : </w:t>
      </w:r>
    </w:p>
    <w:p w14:paraId="717BED17" w14:textId="77777777" w:rsidR="00634DAE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3A4390BA" w14:textId="7185C904" w:rsidR="00634DAE" w:rsidRPr="0077085B" w:rsidRDefault="00634DAE" w:rsidP="29F2046B">
      <w:pPr>
        <w:jc w:val="both"/>
        <w:rPr>
          <w:rFonts w:ascii="Segoe UI Symbol" w:eastAsia="MS Gothic" w:hAnsi="Segoe UI Symbol" w:cs="Segoe UI Symbol"/>
          <w:sz w:val="22"/>
          <w:szCs w:val="22"/>
        </w:rPr>
      </w:pPr>
      <w:r w:rsidRPr="0077085B">
        <w:rPr>
          <w:rFonts w:ascii="Century Gothic" w:hAnsi="Century Gothic" w:cs="Arial"/>
          <w:sz w:val="18"/>
          <w:szCs w:val="18"/>
        </w:rPr>
        <w:t>Disposez-vous d’une équip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e de sécurité incendie interne :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414164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x</w:t>
      </w:r>
    </w:p>
    <w:p w14:paraId="4D1415B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16913D9C" w14:textId="2A6E50CA" w:rsidR="00634DAE" w:rsidRPr="001E6213" w:rsidRDefault="00680C44" w:rsidP="29F2046B">
      <w:pPr>
        <w:jc w:val="both"/>
        <w:rPr>
          <w:rFonts w:ascii="Century Gothic" w:hAnsi="Century Gothic" w:cs="Arial"/>
          <w:sz w:val="18"/>
          <w:szCs w:val="18"/>
        </w:rPr>
      </w:pPr>
      <w:r w:rsidRPr="001E6213">
        <w:rPr>
          <w:rFonts w:ascii="Century Gothic" w:hAnsi="Century Gothic" w:cs="Arial"/>
          <w:sz w:val="18"/>
          <w:szCs w:val="18"/>
        </w:rPr>
        <w:t xml:space="preserve">Les alarmes </w:t>
      </w:r>
      <w:r w:rsidR="00C81292" w:rsidRPr="001E6213">
        <w:rPr>
          <w:rFonts w:ascii="Century Gothic" w:hAnsi="Century Gothic" w:cs="Arial"/>
          <w:sz w:val="18"/>
          <w:szCs w:val="18"/>
        </w:rPr>
        <w:t>incendie sont-elles</w:t>
      </w:r>
      <w:r w:rsidRPr="001E6213">
        <w:rPr>
          <w:rFonts w:ascii="Century Gothic" w:hAnsi="Century Gothic" w:cs="Arial"/>
          <w:sz w:val="18"/>
          <w:szCs w:val="18"/>
        </w:rPr>
        <w:t xml:space="preserve"> </w:t>
      </w:r>
      <w:r w:rsidR="00C81292" w:rsidRPr="001E6213">
        <w:rPr>
          <w:rFonts w:ascii="Century Gothic" w:hAnsi="Century Gothic" w:cs="Arial"/>
          <w:sz w:val="18"/>
          <w:szCs w:val="18"/>
        </w:rPr>
        <w:t>r</w:t>
      </w:r>
      <w:r w:rsidR="00634DAE" w:rsidRPr="001E6213">
        <w:rPr>
          <w:rFonts w:ascii="Century Gothic" w:hAnsi="Century Gothic" w:cs="Arial"/>
          <w:sz w:val="18"/>
          <w:szCs w:val="18"/>
        </w:rPr>
        <w:t>eport</w:t>
      </w:r>
      <w:r w:rsidR="00C81292" w:rsidRPr="001E6213">
        <w:rPr>
          <w:rFonts w:ascii="Century Gothic" w:hAnsi="Century Gothic" w:cs="Arial"/>
          <w:sz w:val="18"/>
          <w:szCs w:val="18"/>
        </w:rPr>
        <w:t>és</w:t>
      </w:r>
      <w:r w:rsidR="00634DAE" w:rsidRPr="001E6213">
        <w:rPr>
          <w:rFonts w:ascii="Century Gothic" w:hAnsi="Century Gothic" w:cs="Arial"/>
          <w:sz w:val="18"/>
          <w:szCs w:val="18"/>
        </w:rPr>
        <w:t xml:space="preserve"> à un po</w:t>
      </w:r>
      <w:r w:rsidR="00B12872" w:rsidRPr="001E6213">
        <w:rPr>
          <w:rFonts w:ascii="Century Gothic" w:hAnsi="Century Gothic" w:cs="Arial"/>
          <w:sz w:val="18"/>
          <w:szCs w:val="18"/>
        </w:rPr>
        <w:t xml:space="preserve">ste de surveillance permanent :      </w:t>
      </w:r>
      <w:r w:rsidR="00F06A66" w:rsidRPr="001E6213">
        <w:rPr>
          <w:rFonts w:ascii="Century Gothic" w:hAnsi="Century Gothic" w:cs="Arial"/>
          <w:sz w:val="18"/>
          <w:szCs w:val="18"/>
        </w:rPr>
        <w:tab/>
      </w:r>
      <w:r w:rsidR="0069113A" w:rsidRPr="001E6213">
        <w:rPr>
          <w:rFonts w:ascii="Century Gothic" w:hAnsi="Century Gothic" w:cs="Arial"/>
          <w:sz w:val="18"/>
          <w:szCs w:val="18"/>
        </w:rPr>
        <w:t xml:space="preserve">OUI  x/ NON </w:t>
      </w:r>
      <w:sdt>
        <w:sdtPr>
          <w:rPr>
            <w:rFonts w:ascii="Century Gothic" w:hAnsi="Century Gothic" w:cs="Arial"/>
            <w:sz w:val="22"/>
            <w:szCs w:val="18"/>
          </w:rPr>
          <w:id w:val="986825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1E6213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CF54B6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4959D3E8" w14:textId="1682D99C" w:rsidR="00634DAE" w:rsidRPr="0077085B" w:rsidRDefault="00B12872" w:rsidP="29F2046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Respect du</w:t>
      </w:r>
      <w:r w:rsidR="00634DAE" w:rsidRPr="0077085B">
        <w:rPr>
          <w:rFonts w:ascii="Century Gothic" w:hAnsi="Century Gothic" w:cs="Arial"/>
          <w:sz w:val="18"/>
          <w:szCs w:val="18"/>
        </w:rPr>
        <w:t xml:space="preserve"> permis de feu inst</w:t>
      </w:r>
      <w:r w:rsidRPr="0077085B">
        <w:rPr>
          <w:rFonts w:ascii="Century Gothic" w:hAnsi="Century Gothic" w:cs="Arial"/>
          <w:sz w:val="18"/>
          <w:szCs w:val="18"/>
        </w:rPr>
        <w:t xml:space="preserve">auré au sein de l’établissement :    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x / NON </w:t>
      </w:r>
      <w:sdt>
        <w:sdtPr>
          <w:rPr>
            <w:rFonts w:ascii="Century Gothic" w:hAnsi="Century Gothic" w:cs="Arial"/>
            <w:sz w:val="22"/>
            <w:szCs w:val="18"/>
          </w:rPr>
          <w:id w:val="-1951078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162334F0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5FB2A3DE" w14:textId="2C3ECB69" w:rsidR="00301A3B" w:rsidRPr="0077085B" w:rsidRDefault="007956DA" w:rsidP="29F2046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Les consignes incendie sont-elles affichées :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x / NON </w:t>
      </w:r>
      <w:sdt>
        <w:sdtPr>
          <w:rPr>
            <w:rFonts w:ascii="Century Gothic" w:hAnsi="Century Gothic" w:cs="Arial"/>
            <w:sz w:val="22"/>
            <w:szCs w:val="18"/>
          </w:rPr>
          <w:id w:val="1511266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63455CD4" w14:textId="77777777" w:rsidR="007956DA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83A992" w14:textId="2957CF17" w:rsidR="006F0F79" w:rsidRPr="0077085B" w:rsidRDefault="007956DA" w:rsidP="29F2046B">
      <w:pPr>
        <w:jc w:val="both"/>
        <w:rPr>
          <w:rFonts w:ascii="Century Gothic" w:hAnsi="Century Gothic" w:cs="Arial"/>
          <w:sz w:val="22"/>
          <w:szCs w:val="22"/>
        </w:rPr>
      </w:pPr>
      <w:r w:rsidRPr="0077085B">
        <w:rPr>
          <w:rFonts w:ascii="Century Gothic" w:hAnsi="Century Gothic" w:cs="Arial"/>
          <w:sz w:val="18"/>
          <w:szCs w:val="18"/>
        </w:rPr>
        <w:t>L’interdiction de fumer est-elle respectée :</w:t>
      </w:r>
      <w:r w:rsidRPr="0077085B">
        <w:rPr>
          <w:rFonts w:ascii="Century Gothic" w:hAnsi="Century Gothic" w:cs="Arial"/>
          <w:sz w:val="18"/>
          <w:szCs w:val="18"/>
        </w:rPr>
        <w:tab/>
      </w:r>
      <w:r w:rsidR="006A525C" w:rsidRPr="0077085B">
        <w:rPr>
          <w:rFonts w:ascii="Century Gothic" w:hAnsi="Century Gothic" w:cs="Arial"/>
          <w:sz w:val="18"/>
          <w:szCs w:val="18"/>
        </w:rPr>
        <w:t xml:space="preserve">                      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x / NON </w:t>
      </w:r>
      <w:sdt>
        <w:sdtPr>
          <w:rPr>
            <w:rFonts w:ascii="Century Gothic" w:hAnsi="Century Gothic" w:cs="Arial"/>
            <w:sz w:val="22"/>
            <w:szCs w:val="18"/>
          </w:rPr>
          <w:id w:val="-77933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E36E261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206F9C66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068F42FE" w14:textId="5F1CCCDB" w:rsidR="00634DAE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1.1</w:t>
      </w:r>
      <w:r w:rsidR="009903C0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</w:t>
      </w: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-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</w:t>
      </w:r>
      <w:r w:rsidR="00BA490F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MOYENS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SAPEURS-POMPIERS : </w:t>
      </w:r>
    </w:p>
    <w:p w14:paraId="4109B6C8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CB5EC73" w14:textId="0CE4D1F5" w:rsidR="00634DAE" w:rsidRPr="0077085B" w:rsidRDefault="29F2046B" w:rsidP="29F2046B">
      <w:pPr>
        <w:jc w:val="both"/>
        <w:rPr>
          <w:rFonts w:ascii="Century Gothic" w:hAnsi="Century Gothic" w:cs="Arial"/>
          <w:sz w:val="18"/>
          <w:szCs w:val="18"/>
        </w:rPr>
      </w:pPr>
      <w:r w:rsidRPr="29F2046B">
        <w:rPr>
          <w:rFonts w:ascii="Century Gothic" w:hAnsi="Century Gothic" w:cs="Arial"/>
          <w:sz w:val="18"/>
          <w:szCs w:val="18"/>
        </w:rPr>
        <w:t>Localité et distance du centre de secours le plus proche et nature (CPI / CS / CSP) : dans la ville de MONTVAL SUR LOIR – environ 4km entre la caserne et le CH</w:t>
      </w:r>
    </w:p>
    <w:p w14:paraId="5A3CD0CA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22CD7E" w14:textId="0FD46E52" w:rsidR="00634DAE" w:rsidRPr="0077085B" w:rsidRDefault="00634DAE" w:rsidP="29F2046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Existe-t-il un Plan d’Opération Interne établi par </w:t>
      </w:r>
      <w:r w:rsidR="00E642F5" w:rsidRPr="0077085B">
        <w:rPr>
          <w:rFonts w:ascii="Century Gothic" w:hAnsi="Century Gothic" w:cs="Arial"/>
          <w:sz w:val="18"/>
          <w:szCs w:val="18"/>
        </w:rPr>
        <w:t xml:space="preserve">le S.D.I.S. pour l’Etablissement :     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x / NON </w:t>
      </w:r>
      <w:sdt>
        <w:sdtPr>
          <w:rPr>
            <w:rFonts w:ascii="Century Gothic" w:hAnsi="Century Gothic" w:cs="Arial"/>
            <w:sz w:val="22"/>
            <w:szCs w:val="18"/>
          </w:rPr>
          <w:id w:val="-1316477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4323B21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6135175" w14:textId="74C79121" w:rsidR="00BB1FC0" w:rsidRPr="0077085B" w:rsidRDefault="29F2046B" w:rsidP="29F2046B">
      <w:pPr>
        <w:jc w:val="both"/>
        <w:rPr>
          <w:rFonts w:ascii="Century Gothic" w:hAnsi="Century Gothic" w:cs="Arial"/>
          <w:sz w:val="18"/>
          <w:szCs w:val="18"/>
        </w:rPr>
      </w:pPr>
      <w:r w:rsidRPr="29F2046B">
        <w:rPr>
          <w:rFonts w:ascii="Century Gothic" w:hAnsi="Century Gothic" w:cs="Arial"/>
          <w:sz w:val="18"/>
          <w:szCs w:val="18"/>
        </w:rPr>
        <w:t>Nombre d’agents de l’établissement ayant la qualité de «sapeurs-pompiers volontaires» : 2 agents.</w:t>
      </w:r>
    </w:p>
    <w:p w14:paraId="14A3351B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2A651B57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5A7ADFC5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4BA6B241" w14:textId="2763C68B" w:rsidR="003010EB" w:rsidRPr="0077085B" w:rsidRDefault="009903C0" w:rsidP="00DA633E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2</w:t>
      </w:r>
      <w:r w:rsidR="003010EB" w:rsidRPr="0077085B">
        <w:rPr>
          <w:sz w:val="20"/>
          <w:szCs w:val="20"/>
        </w:rPr>
        <w:t xml:space="preserve">/ </w:t>
      </w:r>
      <w:r w:rsidR="002B2F89">
        <w:rPr>
          <w:sz w:val="20"/>
          <w:szCs w:val="20"/>
        </w:rPr>
        <w:t>MATERIELS TECHNIQUES SUR LE SITE</w:t>
      </w:r>
      <w:r w:rsidRPr="0077085B">
        <w:rPr>
          <w:sz w:val="20"/>
          <w:szCs w:val="20"/>
        </w:rPr>
        <w:t xml:space="preserve"> -</w:t>
      </w:r>
      <w:r w:rsidR="00522B0B" w:rsidRPr="0077085B">
        <w:rPr>
          <w:sz w:val="20"/>
          <w:szCs w:val="20"/>
        </w:rPr>
        <w:t xml:space="preserve"> compris dans le lot Dommages aux biens</w:t>
      </w:r>
    </w:p>
    <w:p w14:paraId="55114F03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4111968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6F087329" w14:textId="402E432F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.1 –</w:t>
      </w:r>
      <w:r w:rsidR="00ED6591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LISTE 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DES PRINCIPAUX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MATERIEL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S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2B2F89">
        <w:rPr>
          <w:rFonts w:ascii="Century Gothic" w:hAnsi="Century Gothic" w:cs="Arial"/>
          <w:b/>
          <w:bCs/>
          <w:sz w:val="18"/>
          <w:szCs w:val="18"/>
          <w:u w:val="single"/>
        </w:rPr>
        <w:t>SENSIBLES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(n’indiquer que les matériels les plus onéreux)</w:t>
      </w:r>
    </w:p>
    <w:p w14:paraId="3236D791" w14:textId="77777777" w:rsidR="00D61479" w:rsidRPr="0077085B" w:rsidRDefault="00D61479" w:rsidP="00D614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4"/>
        <w:gridCol w:w="1867"/>
        <w:gridCol w:w="1993"/>
        <w:gridCol w:w="1198"/>
        <w:gridCol w:w="1786"/>
        <w:gridCol w:w="1554"/>
        <w:gridCol w:w="1554"/>
      </w:tblGrid>
      <w:tr w:rsidR="00D61479" w:rsidRPr="0077085B" w14:paraId="33BDE7D6" w14:textId="77777777" w:rsidTr="10AC5542">
        <w:trPr>
          <w:trHeight w:val="674"/>
          <w:jc w:val="center"/>
        </w:trPr>
        <w:tc>
          <w:tcPr>
            <w:tcW w:w="241" w:type="pct"/>
            <w:shd w:val="clear" w:color="auto" w:fill="2D7A8F"/>
            <w:vAlign w:val="center"/>
          </w:tcPr>
          <w:p w14:paraId="7CF8B04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893" w:type="pct"/>
            <w:shd w:val="clear" w:color="auto" w:fill="2D7A8F"/>
            <w:vAlign w:val="center"/>
          </w:tcPr>
          <w:p w14:paraId="6B8EEB54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53" w:type="pct"/>
            <w:shd w:val="clear" w:color="auto" w:fill="2D7A8F"/>
            <w:vAlign w:val="center"/>
          </w:tcPr>
          <w:p w14:paraId="64E6F26B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73" w:type="pct"/>
            <w:shd w:val="clear" w:color="auto" w:fill="2D7A8F"/>
            <w:vAlign w:val="center"/>
          </w:tcPr>
          <w:p w14:paraId="0AEEEB49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854" w:type="pct"/>
            <w:shd w:val="clear" w:color="auto" w:fill="2D7A8F"/>
            <w:vAlign w:val="center"/>
          </w:tcPr>
          <w:p w14:paraId="0AC4FF07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4278692A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20673DE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D61479" w:rsidRPr="0077085B" w14:paraId="526C2964" w14:textId="77777777" w:rsidTr="10AC5542">
        <w:trPr>
          <w:trHeight w:val="334"/>
          <w:jc w:val="center"/>
        </w:trPr>
        <w:tc>
          <w:tcPr>
            <w:tcW w:w="241" w:type="pct"/>
          </w:tcPr>
          <w:p w14:paraId="1773C35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F192509" w14:textId="0777DC4E" w:rsidR="00D614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Serveur informatique</w:t>
            </w:r>
          </w:p>
        </w:tc>
        <w:tc>
          <w:tcPr>
            <w:tcW w:w="953" w:type="pct"/>
          </w:tcPr>
          <w:p w14:paraId="12AEBAF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5447506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EE43B8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4CBDDFE" w14:textId="740BB674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743" w:type="pct"/>
          </w:tcPr>
          <w:p w14:paraId="3C10251A" w14:textId="16B97C20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ATOS</w:t>
            </w:r>
          </w:p>
        </w:tc>
      </w:tr>
      <w:tr w:rsidR="00D61479" w:rsidRPr="0077085B" w14:paraId="0B0DF2F6" w14:textId="77777777" w:rsidTr="10AC5542">
        <w:trPr>
          <w:trHeight w:val="358"/>
          <w:jc w:val="center"/>
        </w:trPr>
        <w:tc>
          <w:tcPr>
            <w:tcW w:w="241" w:type="pct"/>
          </w:tcPr>
          <w:p w14:paraId="1A7CBE1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E954D40" w14:textId="329DB4A5" w:rsidR="00D614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Ordinateurs portables</w:t>
            </w:r>
          </w:p>
        </w:tc>
        <w:tc>
          <w:tcPr>
            <w:tcW w:w="953" w:type="pct"/>
          </w:tcPr>
          <w:p w14:paraId="00C1626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5E7B35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74D8393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6170CAB" w14:textId="37F1A689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743" w:type="pct"/>
          </w:tcPr>
          <w:p w14:paraId="5D4DC1BA" w14:textId="48789340" w:rsidR="00D61479" w:rsidRPr="0077085B" w:rsidRDefault="00D61479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0B09F54" w14:textId="77777777" w:rsidTr="10AC5542">
        <w:trPr>
          <w:trHeight w:val="334"/>
          <w:jc w:val="center"/>
        </w:trPr>
        <w:tc>
          <w:tcPr>
            <w:tcW w:w="241" w:type="pct"/>
          </w:tcPr>
          <w:p w14:paraId="312E7A8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2002A8" w14:textId="41C85699" w:rsidR="00D614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Ordinateurs fixes</w:t>
            </w:r>
          </w:p>
        </w:tc>
        <w:tc>
          <w:tcPr>
            <w:tcW w:w="953" w:type="pct"/>
          </w:tcPr>
          <w:p w14:paraId="6A12D0E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EE5210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730239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CD1436C" w14:textId="2FF05ABA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743" w:type="pct"/>
          </w:tcPr>
          <w:p w14:paraId="4314669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7E0B5C6" w14:textId="77777777" w:rsidTr="10AC5542">
        <w:trPr>
          <w:trHeight w:val="334"/>
          <w:jc w:val="center"/>
        </w:trPr>
        <w:tc>
          <w:tcPr>
            <w:tcW w:w="241" w:type="pct"/>
          </w:tcPr>
          <w:p w14:paraId="12DCFF4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33A359D" w14:textId="2CCD8C0B" w:rsidR="00D614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Routeurs et switchs</w:t>
            </w:r>
          </w:p>
        </w:tc>
        <w:tc>
          <w:tcPr>
            <w:tcW w:w="953" w:type="pct"/>
          </w:tcPr>
          <w:p w14:paraId="2B279FD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A2AD39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80335D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E349274" w14:textId="7107C383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743" w:type="pct"/>
          </w:tcPr>
          <w:p w14:paraId="5D847E6E" w14:textId="3BBD3A6D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AXIANS</w:t>
            </w:r>
          </w:p>
          <w:p w14:paraId="01E34BD4" w14:textId="58968A67" w:rsidR="00D61479" w:rsidRPr="0077085B" w:rsidRDefault="00D61479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8FF53A1" w14:textId="77777777" w:rsidTr="10AC5542">
        <w:trPr>
          <w:trHeight w:val="358"/>
          <w:jc w:val="center"/>
        </w:trPr>
        <w:tc>
          <w:tcPr>
            <w:tcW w:w="241" w:type="pct"/>
          </w:tcPr>
          <w:p w14:paraId="52AA116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16B384F" w14:textId="6F3A032F" w:rsidR="00D614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Vidéoprojecteurs</w:t>
            </w:r>
          </w:p>
        </w:tc>
        <w:tc>
          <w:tcPr>
            <w:tcW w:w="953" w:type="pct"/>
          </w:tcPr>
          <w:p w14:paraId="695C28A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0F91905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E5A965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4459D48" w14:textId="30A88239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743" w:type="pct"/>
          </w:tcPr>
          <w:p w14:paraId="0DAFB6A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32943E84" w14:textId="77777777" w:rsidTr="10AC5542">
        <w:trPr>
          <w:trHeight w:val="334"/>
          <w:jc w:val="center"/>
        </w:trPr>
        <w:tc>
          <w:tcPr>
            <w:tcW w:w="241" w:type="pct"/>
          </w:tcPr>
          <w:p w14:paraId="6637FFF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EA9A021" w14:textId="62568810" w:rsidR="20C5A255" w:rsidRDefault="20C5A255" w:rsidP="20C5A255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Salle télécommandée de radio</w:t>
            </w:r>
          </w:p>
        </w:tc>
        <w:tc>
          <w:tcPr>
            <w:tcW w:w="953" w:type="pct"/>
          </w:tcPr>
          <w:p w14:paraId="59C7AA7B" w14:textId="0807872D" w:rsidR="00D614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Opéra T90</w:t>
            </w:r>
          </w:p>
        </w:tc>
        <w:tc>
          <w:tcPr>
            <w:tcW w:w="573" w:type="pct"/>
          </w:tcPr>
          <w:p w14:paraId="5BE41802" w14:textId="5EBC7643" w:rsidR="00D614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2009</w:t>
            </w:r>
          </w:p>
        </w:tc>
        <w:tc>
          <w:tcPr>
            <w:tcW w:w="854" w:type="pct"/>
          </w:tcPr>
          <w:p w14:paraId="5879F112" w14:textId="6630C22A" w:rsidR="00D6147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163200.80€</w:t>
            </w:r>
          </w:p>
        </w:tc>
        <w:tc>
          <w:tcPr>
            <w:tcW w:w="743" w:type="pct"/>
          </w:tcPr>
          <w:p w14:paraId="59223267" w14:textId="4C28EF15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743" w:type="pct"/>
          </w:tcPr>
          <w:p w14:paraId="0FF484B8" w14:textId="56DD8C0F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MEDITECH / APAVE</w:t>
            </w:r>
          </w:p>
        </w:tc>
      </w:tr>
      <w:tr w:rsidR="00D61479" w:rsidRPr="0077085B" w14:paraId="1FB32995" w14:textId="77777777" w:rsidTr="10AC5542">
        <w:trPr>
          <w:trHeight w:val="334"/>
          <w:jc w:val="center"/>
        </w:trPr>
        <w:tc>
          <w:tcPr>
            <w:tcW w:w="241" w:type="pct"/>
          </w:tcPr>
          <w:p w14:paraId="7C2F263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04272D8F" w14:textId="495468E9" w:rsidR="20C5A255" w:rsidRDefault="20C5A255" w:rsidP="20C5A255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Télé échographie</w:t>
            </w:r>
          </w:p>
        </w:tc>
        <w:tc>
          <w:tcPr>
            <w:tcW w:w="953" w:type="pct"/>
          </w:tcPr>
          <w:p w14:paraId="42E9FAA2" w14:textId="56ED5E05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MELODY</w:t>
            </w:r>
          </w:p>
        </w:tc>
        <w:tc>
          <w:tcPr>
            <w:tcW w:w="573" w:type="pct"/>
          </w:tcPr>
          <w:p w14:paraId="2540E62E" w14:textId="7570193D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2023</w:t>
            </w:r>
          </w:p>
        </w:tc>
        <w:tc>
          <w:tcPr>
            <w:tcW w:w="854" w:type="pct"/>
          </w:tcPr>
          <w:p w14:paraId="45CB3792" w14:textId="6BF58C81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153369.55e TTC</w:t>
            </w:r>
          </w:p>
        </w:tc>
        <w:tc>
          <w:tcPr>
            <w:tcW w:w="743" w:type="pct"/>
          </w:tcPr>
          <w:p w14:paraId="201FB31C" w14:textId="2F3E03CD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743" w:type="pct"/>
          </w:tcPr>
          <w:p w14:paraId="7B26EF31" w14:textId="7FC1F5DC" w:rsidR="00D6147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Garantie 36 mois</w:t>
            </w:r>
          </w:p>
        </w:tc>
      </w:tr>
    </w:tbl>
    <w:p w14:paraId="03B3C75C" w14:textId="77777777" w:rsidR="00D61479" w:rsidRPr="0077085B" w:rsidRDefault="00D61479" w:rsidP="00D61479">
      <w:pPr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22F3D264" w14:textId="037E6527" w:rsidR="00D61479" w:rsidRPr="0077085B" w:rsidRDefault="00522B0B" w:rsidP="002B2F8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Il s’agit des matériels</w:t>
      </w:r>
      <w:r w:rsidR="00B14076">
        <w:rPr>
          <w:rFonts w:ascii="Century Gothic" w:hAnsi="Century Gothic" w:cs="Arial"/>
          <w:sz w:val="18"/>
          <w:szCs w:val="18"/>
        </w:rPr>
        <w:t xml:space="preserve"> à dominance électronique tels que :</w:t>
      </w:r>
      <w:r w:rsidRPr="0077085B">
        <w:rPr>
          <w:rFonts w:ascii="Century Gothic" w:hAnsi="Century Gothic" w:cs="Arial"/>
          <w:sz w:val="18"/>
          <w:szCs w:val="18"/>
        </w:rPr>
        <w:t xml:space="preserve"> informatiques et périphériques, copieurs, bureautiques, serveurs, autocommutateurs</w:t>
      </w:r>
      <w:r w:rsidR="002B2F89">
        <w:rPr>
          <w:rFonts w:ascii="Century Gothic" w:hAnsi="Century Gothic" w:cs="Arial"/>
          <w:sz w:val="18"/>
          <w:szCs w:val="18"/>
        </w:rPr>
        <w:t>, imagerie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(Scanners – IRM</w:t>
      </w:r>
      <w:r w:rsidR="002B2F89">
        <w:rPr>
          <w:rFonts w:ascii="Century Gothic" w:hAnsi="Century Gothic" w:cs="Arial"/>
          <w:sz w:val="18"/>
          <w:szCs w:val="18"/>
        </w:rPr>
        <w:t>…</w:t>
      </w:r>
      <w:r w:rsidR="002B2F89" w:rsidRPr="002B2F89">
        <w:rPr>
          <w:rFonts w:ascii="Century Gothic" w:hAnsi="Century Gothic" w:cs="Arial"/>
          <w:sz w:val="18"/>
          <w:szCs w:val="18"/>
        </w:rPr>
        <w:t>)</w:t>
      </w:r>
      <w:r w:rsidR="002B2F89">
        <w:rPr>
          <w:rFonts w:ascii="Century Gothic" w:hAnsi="Century Gothic" w:cs="Arial"/>
          <w:sz w:val="18"/>
          <w:szCs w:val="18"/>
        </w:rPr>
        <w:t xml:space="preserve">, </w:t>
      </w:r>
      <w:r w:rsidR="002B2F89" w:rsidRPr="002B2F89">
        <w:rPr>
          <w:rFonts w:ascii="Century Gothic" w:hAnsi="Century Gothic" w:cs="Arial"/>
          <w:sz w:val="18"/>
          <w:szCs w:val="18"/>
        </w:rPr>
        <w:t>matériels médicaux,</w:t>
      </w:r>
      <w:r w:rsidR="002B2F89">
        <w:rPr>
          <w:rFonts w:ascii="Century Gothic" w:hAnsi="Century Gothic" w:cs="Arial"/>
          <w:sz w:val="18"/>
          <w:szCs w:val="18"/>
        </w:rPr>
        <w:t xml:space="preserve"> laboratoire, stérilisation</w:t>
      </w:r>
      <w:r w:rsidRPr="0077085B">
        <w:rPr>
          <w:rFonts w:ascii="Century Gothic" w:hAnsi="Century Gothic" w:cs="Arial"/>
          <w:sz w:val="18"/>
          <w:szCs w:val="18"/>
        </w:rPr>
        <w:t>…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dont la valeur unitaire est </w:t>
      </w:r>
      <w:r w:rsidR="002B2F89" w:rsidRPr="0077085B">
        <w:rPr>
          <w:rFonts w:ascii="Century Gothic" w:hAnsi="Century Gothic" w:cs="Arial"/>
          <w:sz w:val="18"/>
          <w:szCs w:val="18"/>
        </w:rPr>
        <w:t>supérieure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à 5</w:t>
      </w:r>
      <w:r w:rsidR="002B1EC0" w:rsidRPr="0077085B">
        <w:rPr>
          <w:rFonts w:ascii="Century Gothic" w:hAnsi="Century Gothic" w:cs="Arial"/>
          <w:sz w:val="18"/>
          <w:szCs w:val="18"/>
        </w:rPr>
        <w:t>0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 000 €. </w:t>
      </w:r>
    </w:p>
    <w:p w14:paraId="7EDB021E" w14:textId="77777777" w:rsidR="00D61479" w:rsidRPr="0077085B" w:rsidRDefault="00D61479">
      <w:pPr>
        <w:rPr>
          <w:rFonts w:ascii="Century Gothic" w:hAnsi="Century Gothic" w:cs="Arial"/>
          <w:sz w:val="18"/>
          <w:szCs w:val="18"/>
        </w:rPr>
      </w:pPr>
    </w:p>
    <w:p w14:paraId="32ED3727" w14:textId="77777777" w:rsidR="00522B0B" w:rsidRPr="0077085B" w:rsidRDefault="00522B0B">
      <w:pPr>
        <w:rPr>
          <w:rFonts w:ascii="Century Gothic" w:hAnsi="Century Gothic" w:cs="Arial"/>
          <w:sz w:val="18"/>
          <w:szCs w:val="18"/>
        </w:rPr>
      </w:pPr>
    </w:p>
    <w:p w14:paraId="5169AF8E" w14:textId="77777777" w:rsidR="001348AA" w:rsidRPr="0077085B" w:rsidRDefault="001348AA">
      <w:pPr>
        <w:rPr>
          <w:rFonts w:ascii="Century Gothic" w:hAnsi="Century Gothic" w:cs="Arial"/>
          <w:sz w:val="18"/>
          <w:szCs w:val="18"/>
        </w:rPr>
      </w:pPr>
    </w:p>
    <w:p w14:paraId="5E80B300" w14:textId="6815B7A8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="00D61479"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PROTECTION – PREVENTION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0A5FEDBB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D2FD389" w14:textId="77777777" w:rsidR="003010EB" w:rsidRPr="0077085B" w:rsidRDefault="005D3679" w:rsidP="00D61479">
      <w:pPr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Descriptif des moyens de prévention « Incendie – Vol – Vandalisme » des </w:t>
      </w:r>
      <w:r w:rsidR="001E4B8B" w:rsidRPr="0077085B">
        <w:rPr>
          <w:rFonts w:ascii="Century Gothic" w:hAnsi="Century Gothic" w:cs="Arial"/>
          <w:sz w:val="18"/>
          <w:szCs w:val="18"/>
        </w:rPr>
        <w:t>principales</w:t>
      </w:r>
      <w:r w:rsidRPr="0077085B">
        <w:rPr>
          <w:rFonts w:ascii="Century Gothic" w:hAnsi="Century Gothic" w:cs="Arial"/>
          <w:sz w:val="18"/>
          <w:szCs w:val="18"/>
        </w:rPr>
        <w:t xml:space="preserve"> </w:t>
      </w:r>
      <w:r w:rsidR="00D61479" w:rsidRPr="0077085B">
        <w:rPr>
          <w:rFonts w:ascii="Century Gothic" w:hAnsi="Century Gothic" w:cs="Arial"/>
          <w:sz w:val="18"/>
          <w:szCs w:val="18"/>
        </w:rPr>
        <w:t>salles</w:t>
      </w:r>
      <w:r w:rsidRPr="0077085B">
        <w:rPr>
          <w:rFonts w:ascii="Century Gothic" w:hAnsi="Century Gothic" w:cs="Arial"/>
          <w:sz w:val="18"/>
          <w:szCs w:val="18"/>
        </w:rPr>
        <w:t xml:space="preserve"> informatiques : </w:t>
      </w:r>
    </w:p>
    <w:p w14:paraId="4ED2F5E0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9903C0" w:rsidRPr="0077085B" w14:paraId="3DB765EF" w14:textId="77777777" w:rsidTr="29F2046B">
        <w:tc>
          <w:tcPr>
            <w:tcW w:w="10456" w:type="dxa"/>
          </w:tcPr>
          <w:p w14:paraId="1C1CE457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B70AA7C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491875" w14:textId="4CB11713" w:rsidR="009903C0" w:rsidRPr="0077085B" w:rsidRDefault="29F2046B" w:rsidP="29F2046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29F2046B">
              <w:rPr>
                <w:rFonts w:ascii="Century Gothic" w:hAnsi="Century Gothic" w:cs="Arial"/>
                <w:sz w:val="18"/>
                <w:szCs w:val="18"/>
              </w:rPr>
              <w:t>DAI dans les locaux serveurs</w:t>
            </w:r>
          </w:p>
          <w:p w14:paraId="2B3C304C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F15ADC0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6E277C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p w14:paraId="18EC0555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31953A16" w14:textId="174B65A0" w:rsidR="00C10083" w:rsidRPr="0077085B" w:rsidRDefault="002B2F89" w:rsidP="00522B0B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2.3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–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LISTE DES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522B0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PRINCIPAUX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MATERIELS</w:t>
      </w:r>
      <w:r>
        <w:rPr>
          <w:rFonts w:ascii="Century Gothic" w:hAnsi="Century Gothic" w:cs="Arial"/>
          <w:sz w:val="18"/>
          <w:szCs w:val="18"/>
          <w:u w:val="single"/>
        </w:rPr>
        <w:t xml:space="preserve"> TECHNIQUES DIVERS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: </w:t>
      </w:r>
    </w:p>
    <w:p w14:paraId="44E23E4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31"/>
        <w:gridCol w:w="1947"/>
        <w:gridCol w:w="1957"/>
        <w:gridCol w:w="1236"/>
        <w:gridCol w:w="1527"/>
        <w:gridCol w:w="1974"/>
        <w:gridCol w:w="1384"/>
      </w:tblGrid>
      <w:tr w:rsidR="002B2F89" w:rsidRPr="0077085B" w14:paraId="02ADCC00" w14:textId="2FFCC6AB" w:rsidTr="10AC5542">
        <w:trPr>
          <w:trHeight w:val="735"/>
          <w:jc w:val="center"/>
        </w:trPr>
        <w:tc>
          <w:tcPr>
            <w:tcW w:w="206" w:type="pct"/>
            <w:shd w:val="clear" w:color="auto" w:fill="2D7A8F"/>
            <w:vAlign w:val="center"/>
          </w:tcPr>
          <w:p w14:paraId="367BECEE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931" w:type="pct"/>
            <w:shd w:val="clear" w:color="auto" w:fill="2D7A8F"/>
            <w:vAlign w:val="center"/>
          </w:tcPr>
          <w:p w14:paraId="4B3D36B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36" w:type="pct"/>
            <w:shd w:val="clear" w:color="auto" w:fill="2D7A8F"/>
            <w:vAlign w:val="center"/>
          </w:tcPr>
          <w:p w14:paraId="0668AC3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91" w:type="pct"/>
            <w:shd w:val="clear" w:color="auto" w:fill="2D7A8F"/>
            <w:vAlign w:val="center"/>
          </w:tcPr>
          <w:p w14:paraId="78A2F053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730" w:type="pct"/>
            <w:shd w:val="clear" w:color="auto" w:fill="2D7A8F"/>
            <w:vAlign w:val="center"/>
          </w:tcPr>
          <w:p w14:paraId="1DEA8B27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944" w:type="pct"/>
            <w:shd w:val="clear" w:color="auto" w:fill="2D7A8F"/>
            <w:vAlign w:val="center"/>
          </w:tcPr>
          <w:p w14:paraId="49E9195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662" w:type="pct"/>
            <w:shd w:val="clear" w:color="auto" w:fill="2D7A8F"/>
            <w:vAlign w:val="center"/>
          </w:tcPr>
          <w:p w14:paraId="0E7D944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2B2F89" w:rsidRPr="0077085B" w14:paraId="75713A74" w14:textId="349BD078" w:rsidTr="10AC5542">
        <w:trPr>
          <w:trHeight w:val="349"/>
          <w:jc w:val="center"/>
        </w:trPr>
        <w:tc>
          <w:tcPr>
            <w:tcW w:w="206" w:type="pct"/>
            <w:vAlign w:val="center"/>
          </w:tcPr>
          <w:p w14:paraId="6077C09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6D2346BA" w14:textId="7402FAE4" w:rsidR="002B2F8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Groupe électrogène EHPAD</w:t>
            </w:r>
          </w:p>
        </w:tc>
        <w:tc>
          <w:tcPr>
            <w:tcW w:w="936" w:type="pct"/>
            <w:vAlign w:val="center"/>
          </w:tcPr>
          <w:p w14:paraId="7D5D4C6C" w14:textId="793DF129" w:rsidR="002B2F8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CATERPILAR</w:t>
            </w:r>
          </w:p>
        </w:tc>
        <w:tc>
          <w:tcPr>
            <w:tcW w:w="591" w:type="pct"/>
            <w:vAlign w:val="center"/>
          </w:tcPr>
          <w:p w14:paraId="7F49B900" w14:textId="6563E9FE" w:rsidR="002B2F8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2012</w:t>
            </w:r>
          </w:p>
        </w:tc>
        <w:tc>
          <w:tcPr>
            <w:tcW w:w="730" w:type="pct"/>
            <w:vAlign w:val="center"/>
          </w:tcPr>
          <w:p w14:paraId="4A4B3940" w14:textId="5B52A72C" w:rsidR="002B2F8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35070.33€ TTC</w:t>
            </w:r>
          </w:p>
        </w:tc>
        <w:tc>
          <w:tcPr>
            <w:tcW w:w="944" w:type="pct"/>
            <w:vAlign w:val="center"/>
          </w:tcPr>
          <w:p w14:paraId="42E016A7" w14:textId="24A8D476" w:rsidR="002B2F8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662" w:type="pct"/>
            <w:vAlign w:val="center"/>
          </w:tcPr>
          <w:p w14:paraId="29D1ECAC" w14:textId="7DAF33C1" w:rsidR="002B2F8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MECANEA</w:t>
            </w:r>
          </w:p>
        </w:tc>
      </w:tr>
      <w:tr w:rsidR="002B2F89" w:rsidRPr="0077085B" w14:paraId="083AA051" w14:textId="100EA26A" w:rsidTr="10AC5542">
        <w:trPr>
          <w:trHeight w:val="349"/>
          <w:jc w:val="center"/>
        </w:trPr>
        <w:tc>
          <w:tcPr>
            <w:tcW w:w="206" w:type="pct"/>
            <w:vAlign w:val="center"/>
          </w:tcPr>
          <w:p w14:paraId="13DC684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9995A9E" w14:textId="42FCDA7F" w:rsidR="002B2F8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Groupe électrogène CH</w:t>
            </w:r>
          </w:p>
        </w:tc>
        <w:tc>
          <w:tcPr>
            <w:tcW w:w="936" w:type="pct"/>
            <w:vAlign w:val="center"/>
          </w:tcPr>
          <w:p w14:paraId="5B360550" w14:textId="6A80EDC3" w:rsidR="002B2F8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CATERPILAR</w:t>
            </w:r>
          </w:p>
        </w:tc>
        <w:tc>
          <w:tcPr>
            <w:tcW w:w="591" w:type="pct"/>
            <w:vAlign w:val="center"/>
          </w:tcPr>
          <w:p w14:paraId="4276A474" w14:textId="1367308B" w:rsidR="002B2F8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2017</w:t>
            </w:r>
          </w:p>
        </w:tc>
        <w:tc>
          <w:tcPr>
            <w:tcW w:w="730" w:type="pct"/>
            <w:vAlign w:val="center"/>
          </w:tcPr>
          <w:p w14:paraId="5C8FE08A" w14:textId="2F66C6F0" w:rsidR="002B2F8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41702.40€ TTC</w:t>
            </w:r>
          </w:p>
        </w:tc>
        <w:tc>
          <w:tcPr>
            <w:tcW w:w="944" w:type="pct"/>
            <w:vAlign w:val="center"/>
          </w:tcPr>
          <w:p w14:paraId="16A5E547" w14:textId="60A5B473" w:rsidR="002B2F8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662" w:type="pct"/>
            <w:vAlign w:val="center"/>
          </w:tcPr>
          <w:p w14:paraId="755991C8" w14:textId="19614958" w:rsidR="002B2F89" w:rsidRPr="0077085B" w:rsidRDefault="10AC5542" w:rsidP="10AC5542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10AC5542">
              <w:rPr>
                <w:rFonts w:ascii="Century Gothic" w:hAnsi="Century Gothic" w:cs="Arial"/>
                <w:sz w:val="16"/>
                <w:szCs w:val="16"/>
              </w:rPr>
              <w:t>MECAVEA</w:t>
            </w:r>
          </w:p>
        </w:tc>
      </w:tr>
      <w:tr w:rsidR="002B2F89" w:rsidRPr="0077085B" w14:paraId="248FF3AB" w14:textId="78DE32D2" w:rsidTr="10AC5542">
        <w:trPr>
          <w:trHeight w:val="374"/>
          <w:jc w:val="center"/>
        </w:trPr>
        <w:tc>
          <w:tcPr>
            <w:tcW w:w="206" w:type="pct"/>
            <w:vAlign w:val="center"/>
          </w:tcPr>
          <w:p w14:paraId="4C25043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3207692" w14:textId="3F9C79EF" w:rsidR="002B2F8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TGBT</w:t>
            </w:r>
          </w:p>
        </w:tc>
        <w:tc>
          <w:tcPr>
            <w:tcW w:w="936" w:type="pct"/>
            <w:vAlign w:val="center"/>
          </w:tcPr>
          <w:p w14:paraId="4F7193C8" w14:textId="15E4CB2E" w:rsidR="002B2F8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Schneider</w:t>
            </w:r>
          </w:p>
        </w:tc>
        <w:tc>
          <w:tcPr>
            <w:tcW w:w="591" w:type="pct"/>
            <w:vAlign w:val="center"/>
          </w:tcPr>
          <w:p w14:paraId="533F4A34" w14:textId="1FD66749" w:rsidR="002B2F89" w:rsidRPr="0077085B" w:rsidRDefault="20C5A255" w:rsidP="20C5A255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20C5A255">
              <w:rPr>
                <w:rFonts w:ascii="Century Gothic" w:hAnsi="Century Gothic" w:cs="Arial"/>
                <w:sz w:val="16"/>
                <w:szCs w:val="16"/>
              </w:rPr>
              <w:t>2017</w:t>
            </w:r>
          </w:p>
        </w:tc>
        <w:tc>
          <w:tcPr>
            <w:tcW w:w="730" w:type="pct"/>
            <w:vAlign w:val="center"/>
          </w:tcPr>
          <w:p w14:paraId="3E0E91F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5002B235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27B704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77ABD37" w14:textId="77777777" w:rsidR="00283D51" w:rsidRPr="0077085B" w:rsidRDefault="00283D51">
      <w:pPr>
        <w:rPr>
          <w:rFonts w:ascii="Century Gothic" w:hAnsi="Century Gothic" w:cs="Arial"/>
          <w:sz w:val="18"/>
          <w:szCs w:val="18"/>
        </w:rPr>
      </w:pPr>
    </w:p>
    <w:p w14:paraId="0230181C" w14:textId="1B2F7398" w:rsidR="00C10083" w:rsidRPr="0077085B" w:rsidRDefault="00B14076" w:rsidP="00B1407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Matériels techniques importants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(</w:t>
      </w:r>
      <w:r w:rsidR="00301A3B" w:rsidRPr="0077085B">
        <w:rPr>
          <w:rFonts w:ascii="Century Gothic" w:hAnsi="Century Gothic" w:cs="Arial"/>
          <w:sz w:val="18"/>
          <w:szCs w:val="18"/>
        </w:rPr>
        <w:t>valeur unitaire supérieure à 5</w:t>
      </w:r>
      <w:r w:rsidR="0024571F" w:rsidRPr="0077085B">
        <w:rPr>
          <w:rFonts w:ascii="Century Gothic" w:hAnsi="Century Gothic" w:cs="Arial"/>
          <w:sz w:val="18"/>
          <w:szCs w:val="18"/>
        </w:rPr>
        <w:t>0</w:t>
      </w:r>
      <w:r w:rsidR="00301A3B" w:rsidRPr="0077085B">
        <w:rPr>
          <w:rFonts w:ascii="Century Gothic" w:hAnsi="Century Gothic" w:cs="Arial"/>
          <w:sz w:val="18"/>
          <w:szCs w:val="18"/>
        </w:rPr>
        <w:t>.000 €</w:t>
      </w:r>
      <w:r w:rsidR="00C10083" w:rsidRPr="0077085B">
        <w:rPr>
          <w:rFonts w:ascii="Century Gothic" w:hAnsi="Century Gothic" w:cs="Arial"/>
          <w:sz w:val="18"/>
          <w:szCs w:val="18"/>
        </w:rPr>
        <w:t>)</w:t>
      </w:r>
      <w:r>
        <w:rPr>
          <w:rFonts w:ascii="Century Gothic" w:hAnsi="Century Gothic" w:cs="Arial"/>
          <w:sz w:val="18"/>
          <w:szCs w:val="18"/>
        </w:rPr>
        <w:t xml:space="preserve"> tels que matériels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électriques (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moteur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</w:t>
      </w:r>
      <w:r w:rsidR="00522B0B" w:rsidRPr="0077085B">
        <w:rPr>
          <w:rFonts w:ascii="Century Gothic" w:hAnsi="Century Gothic" w:cs="Arial"/>
          <w:sz w:val="18"/>
          <w:szCs w:val="18"/>
        </w:rPr>
        <w:t>,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transfo</w:t>
      </w:r>
      <w:r>
        <w:rPr>
          <w:rFonts w:ascii="Century Gothic" w:hAnsi="Century Gothic" w:cs="Arial"/>
          <w:sz w:val="18"/>
          <w:szCs w:val="18"/>
        </w:rPr>
        <w:t>rmateur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KWA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, </w:t>
      </w:r>
      <w:r w:rsidR="00C10083" w:rsidRPr="0077085B">
        <w:rPr>
          <w:rFonts w:ascii="Century Gothic" w:hAnsi="Century Gothic" w:cs="Arial"/>
          <w:sz w:val="18"/>
          <w:szCs w:val="18"/>
        </w:rPr>
        <w:t>groupe électrogène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 w:rsidR="001348AA" w:rsidRPr="0077085B">
        <w:rPr>
          <w:rFonts w:ascii="Century Gothic" w:hAnsi="Century Gothic" w:cs="Arial"/>
          <w:sz w:val="18"/>
          <w:szCs w:val="18"/>
        </w:rPr>
        <w:t>80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KVA</w:t>
      </w:r>
      <w:r>
        <w:rPr>
          <w:rFonts w:ascii="Century Gothic" w:hAnsi="Century Gothic" w:cs="Arial"/>
          <w:sz w:val="18"/>
          <w:szCs w:val="18"/>
        </w:rPr>
        <w:t>, matériels de blanchisserie, de cuisine, automates…</w:t>
      </w:r>
    </w:p>
    <w:p w14:paraId="2D4A08C2" w14:textId="77777777" w:rsidR="00E63EFF" w:rsidRPr="0077085B" w:rsidRDefault="00E63EFF">
      <w:pPr>
        <w:rPr>
          <w:rFonts w:ascii="Century Gothic" w:hAnsi="Century Gothic" w:cs="Arial"/>
          <w:sz w:val="18"/>
          <w:szCs w:val="18"/>
        </w:rPr>
      </w:pPr>
    </w:p>
    <w:p w14:paraId="17EEFF1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38C8C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03B7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5660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403ED7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764E41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  <w:bookmarkStart w:id="3" w:name="_GoBack"/>
      <w:bookmarkEnd w:id="3"/>
    </w:p>
    <w:p w14:paraId="56088FE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8A86B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0D4A1D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F106ED4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EC2E07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2360435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38FF13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9B98346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CACF7D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80303A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949ECEC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7A3BD0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FFF7071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6A4AC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1C7452C" w14:textId="77777777" w:rsidR="009903C0" w:rsidRPr="0077085B" w:rsidRDefault="009903C0" w:rsidP="00102496">
      <w:pPr>
        <w:rPr>
          <w:rFonts w:ascii="Century Gothic" w:hAnsi="Century Gothic" w:cs="Arial"/>
          <w:sz w:val="18"/>
          <w:szCs w:val="18"/>
        </w:rPr>
      </w:pPr>
    </w:p>
    <w:sectPr w:rsidR="009903C0" w:rsidRPr="0077085B" w:rsidSect="000B1C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426" w:left="72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5B0BF" w14:textId="77777777" w:rsidR="00D574B4" w:rsidRDefault="00D574B4">
      <w:r>
        <w:separator/>
      </w:r>
    </w:p>
  </w:endnote>
  <w:endnote w:type="continuationSeparator" w:id="0">
    <w:p w14:paraId="4D6B6FB4" w14:textId="77777777" w:rsidR="00D574B4" w:rsidRDefault="00D5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AC6F7" w14:textId="77777777" w:rsidR="0077085B" w:rsidRDefault="007708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2004183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4E3AAAF3" w14:textId="3A835F15" w:rsidR="00301A3B" w:rsidRPr="0077085B" w:rsidRDefault="0077085B" w:rsidP="0077085B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77085B">
          <w:rPr>
            <w:rFonts w:ascii="Century Gothic" w:hAnsi="Century Gothic"/>
            <w:sz w:val="16"/>
            <w:szCs w:val="16"/>
          </w:rPr>
          <w:t xml:space="preserve">2025 - </w:t>
        </w:r>
        <w:sdt>
          <w:sdtPr>
            <w:rPr>
              <w:rFonts w:ascii="Century Gothic" w:hAnsi="Century Gothic"/>
              <w:sz w:val="16"/>
              <w:szCs w:val="16"/>
            </w:rPr>
            <w:id w:val="1943732873"/>
            <w:docPartObj>
              <w:docPartGallery w:val="Page Numbers (Top of Page)"/>
              <w:docPartUnique/>
            </w:docPartObj>
          </w:sdtPr>
          <w:sdtEndPr/>
          <w:sdtContent>
            <w:r w:rsidRPr="0077085B">
              <w:rPr>
                <w:rFonts w:ascii="Century Gothic" w:hAnsi="Century Gothic"/>
                <w:color w:val="FF0000"/>
                <w:sz w:val="16"/>
                <w:szCs w:val="16"/>
              </w:rPr>
              <w:t>Nom établissement</w:t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B44BC7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2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B44BC7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4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1777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4831D4" w14:textId="63513F22" w:rsidR="00102496" w:rsidRDefault="0010249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D1AF8B" w14:textId="77777777" w:rsidR="00102496" w:rsidRDefault="001024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EC2A3" w14:textId="77777777" w:rsidR="00D574B4" w:rsidRDefault="00D574B4">
      <w:r>
        <w:separator/>
      </w:r>
    </w:p>
  </w:footnote>
  <w:footnote w:type="continuationSeparator" w:id="0">
    <w:p w14:paraId="2A6E6F47" w14:textId="77777777" w:rsidR="00D574B4" w:rsidRDefault="00D57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D871B" w14:textId="77777777" w:rsidR="0077085B" w:rsidRDefault="007708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5BC39" w14:textId="144BC6D0" w:rsidR="002B1111" w:rsidRDefault="002B111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1" layoutInCell="1" allowOverlap="1" wp14:anchorId="3A16D32F" wp14:editId="39729107">
          <wp:simplePos x="0" y="0"/>
          <wp:positionH relativeFrom="margin">
            <wp:posOffset>0</wp:posOffset>
          </wp:positionH>
          <wp:positionV relativeFrom="topMargin">
            <wp:posOffset>134620</wp:posOffset>
          </wp:positionV>
          <wp:extent cx="690880" cy="262255"/>
          <wp:effectExtent l="0" t="0" r="0" b="4445"/>
          <wp:wrapNone/>
          <wp:docPr id="1999825448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9825448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568D" w14:textId="779164E8" w:rsidR="00C35F28" w:rsidRDefault="007214D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1" layoutInCell="1" allowOverlap="1" wp14:anchorId="1FD91C4F" wp14:editId="5C3C0A40">
          <wp:simplePos x="0" y="0"/>
          <wp:positionH relativeFrom="page">
            <wp:posOffset>612140</wp:posOffset>
          </wp:positionH>
          <wp:positionV relativeFrom="page">
            <wp:posOffset>259080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EB"/>
    <w:rsid w:val="0001163C"/>
    <w:rsid w:val="00047FE2"/>
    <w:rsid w:val="00094C4B"/>
    <w:rsid w:val="000B1C4A"/>
    <w:rsid w:val="000C241D"/>
    <w:rsid w:val="000F3938"/>
    <w:rsid w:val="000F7F1B"/>
    <w:rsid w:val="00102496"/>
    <w:rsid w:val="001348AA"/>
    <w:rsid w:val="00150F96"/>
    <w:rsid w:val="00151BCC"/>
    <w:rsid w:val="001C1A07"/>
    <w:rsid w:val="001E1EC3"/>
    <w:rsid w:val="001E4B8B"/>
    <w:rsid w:val="001E6213"/>
    <w:rsid w:val="00200CC6"/>
    <w:rsid w:val="00231FFB"/>
    <w:rsid w:val="0024571F"/>
    <w:rsid w:val="00283D51"/>
    <w:rsid w:val="002B1111"/>
    <w:rsid w:val="002B1EC0"/>
    <w:rsid w:val="002B2F89"/>
    <w:rsid w:val="003010EB"/>
    <w:rsid w:val="00301A3B"/>
    <w:rsid w:val="003579D7"/>
    <w:rsid w:val="003631D8"/>
    <w:rsid w:val="00366757"/>
    <w:rsid w:val="00386B52"/>
    <w:rsid w:val="00461BD0"/>
    <w:rsid w:val="00464D8C"/>
    <w:rsid w:val="00467289"/>
    <w:rsid w:val="00481F31"/>
    <w:rsid w:val="004D3783"/>
    <w:rsid w:val="004F15D8"/>
    <w:rsid w:val="00512DE0"/>
    <w:rsid w:val="00522B0B"/>
    <w:rsid w:val="00523437"/>
    <w:rsid w:val="005317FA"/>
    <w:rsid w:val="005D3679"/>
    <w:rsid w:val="006022F2"/>
    <w:rsid w:val="00634DAE"/>
    <w:rsid w:val="00680C44"/>
    <w:rsid w:val="0069113A"/>
    <w:rsid w:val="006A525C"/>
    <w:rsid w:val="006F0F79"/>
    <w:rsid w:val="00705505"/>
    <w:rsid w:val="00706E3F"/>
    <w:rsid w:val="007214D5"/>
    <w:rsid w:val="0077085B"/>
    <w:rsid w:val="00792DD0"/>
    <w:rsid w:val="007956DA"/>
    <w:rsid w:val="00854EBF"/>
    <w:rsid w:val="00863AAA"/>
    <w:rsid w:val="008D4717"/>
    <w:rsid w:val="008F5D66"/>
    <w:rsid w:val="009637AD"/>
    <w:rsid w:val="00970BB2"/>
    <w:rsid w:val="009903C0"/>
    <w:rsid w:val="009A3EF2"/>
    <w:rsid w:val="009E2E62"/>
    <w:rsid w:val="009E6B99"/>
    <w:rsid w:val="00A009D6"/>
    <w:rsid w:val="00A03804"/>
    <w:rsid w:val="00A24C2D"/>
    <w:rsid w:val="00A465C5"/>
    <w:rsid w:val="00A55549"/>
    <w:rsid w:val="00AD4780"/>
    <w:rsid w:val="00B12872"/>
    <w:rsid w:val="00B14076"/>
    <w:rsid w:val="00B44BC7"/>
    <w:rsid w:val="00B74E2F"/>
    <w:rsid w:val="00B75043"/>
    <w:rsid w:val="00B94D4B"/>
    <w:rsid w:val="00BA0E05"/>
    <w:rsid w:val="00BA490F"/>
    <w:rsid w:val="00BB1FC0"/>
    <w:rsid w:val="00BB6B8E"/>
    <w:rsid w:val="00BF17AD"/>
    <w:rsid w:val="00C10083"/>
    <w:rsid w:val="00C35F28"/>
    <w:rsid w:val="00C55973"/>
    <w:rsid w:val="00C81292"/>
    <w:rsid w:val="00C8781E"/>
    <w:rsid w:val="00C9773D"/>
    <w:rsid w:val="00CB3C58"/>
    <w:rsid w:val="00CF5720"/>
    <w:rsid w:val="00D574B4"/>
    <w:rsid w:val="00D61479"/>
    <w:rsid w:val="00D672C6"/>
    <w:rsid w:val="00DA633E"/>
    <w:rsid w:val="00DC1202"/>
    <w:rsid w:val="00DC5E61"/>
    <w:rsid w:val="00E247ED"/>
    <w:rsid w:val="00E63EFF"/>
    <w:rsid w:val="00E642F5"/>
    <w:rsid w:val="00E67198"/>
    <w:rsid w:val="00EC2704"/>
    <w:rsid w:val="00ED6591"/>
    <w:rsid w:val="00F06A66"/>
    <w:rsid w:val="00F1291A"/>
    <w:rsid w:val="00F63E3B"/>
    <w:rsid w:val="00FD38DD"/>
    <w:rsid w:val="10AC5542"/>
    <w:rsid w:val="20C5A255"/>
    <w:rsid w:val="29F2046B"/>
    <w:rsid w:val="5D61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73B5AA58"/>
  <w15:chartTrackingRefBased/>
  <w15:docId w15:val="{0C08526C-D8BF-41FF-8AE6-EEAC5C4E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85B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7214D5"/>
    <w:pPr>
      <w:ind w:right="1152"/>
      <w:outlineLvl w:val="0"/>
    </w:pPr>
    <w:rPr>
      <w:rFonts w:ascii="Century Gothic" w:hAnsi="Century Gothic" w:cs="Arial"/>
      <w:b/>
      <w:color w:val="155C6F" w:themeColor="text2" w:themeShade="BF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paragraph" w:styleId="Textedebulles">
    <w:name w:val="Balloon Text"/>
    <w:basedOn w:val="Normal"/>
    <w:link w:val="TextedebullesCar"/>
    <w:rsid w:val="006911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9113A"/>
    <w:rPr>
      <w:rFonts w:ascii="Segoe UI" w:hAnsi="Segoe UI" w:cs="Segoe UI"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7214D5"/>
    <w:rPr>
      <w:rFonts w:ascii="Century Gothic" w:hAnsi="Century Gothic" w:cs="Arial"/>
      <w:b/>
      <w:color w:val="155C6F" w:themeColor="text2" w:themeShade="BF"/>
      <w:sz w:val="22"/>
      <w:szCs w:val="22"/>
      <w:u w:val="single"/>
      <w:lang w:eastAsia="zh-CN" w:bidi="fr-FR"/>
    </w:rPr>
  </w:style>
  <w:style w:type="character" w:styleId="Marquedecommentaire">
    <w:name w:val="annotation reference"/>
    <w:basedOn w:val="Policepardfaut"/>
    <w:rsid w:val="00C9773D"/>
    <w:rPr>
      <w:sz w:val="16"/>
      <w:szCs w:val="16"/>
    </w:rPr>
  </w:style>
  <w:style w:type="paragraph" w:styleId="Commentaire">
    <w:name w:val="annotation text"/>
    <w:basedOn w:val="Normal"/>
    <w:link w:val="CommentaireCar"/>
    <w:rsid w:val="00C9773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9773D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C977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9773D"/>
    <w:rPr>
      <w:b/>
      <w:bCs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10249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52DD4A-A850-489B-95BC-10C73C9E671E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70f6830d-6c19-4cf0-a510-a134fba504a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1C7C7DB-FA76-403D-B3C7-DCEDE77C0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C9EE2-F190-421E-B5D7-B4659FB0E8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904</Words>
  <Characters>4976</Characters>
  <Application>Microsoft Office Word</Application>
  <DocSecurity>0</DocSecurity>
  <Lines>41</Lines>
  <Paragraphs>11</Paragraphs>
  <ScaleCrop>false</ScaleCrop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subject/>
  <dc:creator>COSNARD</dc:creator>
  <cp:keywords/>
  <cp:lastModifiedBy>GARAUD Gwenaelle</cp:lastModifiedBy>
  <cp:revision>32</cp:revision>
  <dcterms:created xsi:type="dcterms:W3CDTF">2019-03-18T13:13:00Z</dcterms:created>
  <dcterms:modified xsi:type="dcterms:W3CDTF">2025-02-28T14:23:00Z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